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32E7C5E3" w:rsidR="00C907BF" w:rsidRDefault="0056417E" w:rsidP="002D509D">
      <w:pPr>
        <w:rPr>
          <w:b/>
          <w:sz w:val="40"/>
        </w:rPr>
      </w:pPr>
      <w:r>
        <w:rPr>
          <w:b/>
          <w:sz w:val="40"/>
        </w:rPr>
        <w:t>Genetic Engineering: Journey of a Gene</w:t>
      </w:r>
    </w:p>
    <w:p w14:paraId="009F70F5" w14:textId="04D5EF62" w:rsidR="00673CA3" w:rsidRPr="002D509D" w:rsidRDefault="00673CA3" w:rsidP="002D509D">
      <w:pPr>
        <w:rPr>
          <w:b/>
          <w:sz w:val="40"/>
        </w:rPr>
      </w:pPr>
      <w:r>
        <w:rPr>
          <w:b/>
          <w:sz w:val="40"/>
        </w:rPr>
        <w:t>Teacher Resources</w:t>
      </w:r>
    </w:p>
    <w:p w14:paraId="65480DEF" w14:textId="43C226AD" w:rsidR="00C907BF" w:rsidRPr="002D509D" w:rsidRDefault="00686CE5" w:rsidP="002D509D">
      <w:pPr>
        <w:rPr>
          <w:b/>
        </w:rPr>
      </w:pPr>
      <w:r w:rsidRPr="002D509D">
        <w:rPr>
          <w:b/>
        </w:rPr>
        <w:t>Summary</w:t>
      </w:r>
    </w:p>
    <w:p w14:paraId="0A529FC8" w14:textId="40F28929" w:rsidR="002D509D" w:rsidRDefault="002874DD" w:rsidP="005B10EE">
      <w:r>
        <w:t xml:space="preserve">Genetic Engineering: Journey of a Gene is a </w:t>
      </w:r>
      <w:r w:rsidR="000D1251">
        <w:t xml:space="preserve">standards-aligned, 5-E life science unit that adapts the </w:t>
      </w:r>
      <w:r w:rsidR="00D0484A">
        <w:t xml:space="preserve">Journey of a Gene </w:t>
      </w:r>
      <w:r w:rsidR="000D1251">
        <w:t xml:space="preserve">online learning modules </w:t>
      </w:r>
      <w:r w:rsidR="00D0484A">
        <w:t>(</w:t>
      </w:r>
      <w:hyperlink r:id="rId8" w:history="1">
        <w:r w:rsidR="00D0484A" w:rsidRPr="00113181">
          <w:rPr>
            <w:rStyle w:val="Hyperlink"/>
          </w:rPr>
          <w:t>https://ge.unl.edu/journey-of-a-gene/</w:t>
        </w:r>
      </w:hyperlink>
      <w:r w:rsidR="00D0484A">
        <w:t xml:space="preserve">) created by Dr. Don Lee </w:t>
      </w:r>
      <w:r w:rsidR="000D1251">
        <w:t xml:space="preserve">for the high school biology classroom. </w:t>
      </w:r>
      <w:r w:rsidR="00997E1A">
        <w:t>Throughout this unit, s</w:t>
      </w:r>
      <w:r w:rsidR="000D1251">
        <w:t>tudents will explore the process of creating genetically engineered organisms and examine their real world application</w:t>
      </w:r>
      <w:r w:rsidR="00F454E1">
        <w:t>s</w:t>
      </w:r>
      <w:r w:rsidR="000D1251">
        <w:t>.</w:t>
      </w:r>
      <w:r w:rsidR="00F454E1">
        <w:t xml:space="preserve"> The online learning environment </w:t>
      </w:r>
      <w:r w:rsidR="00997E1A">
        <w:t xml:space="preserve">provide students with an authentic agricultural scenario with real scientists explaining how genetic engineering </w:t>
      </w:r>
      <w:proofErr w:type="gramStart"/>
      <w:r w:rsidR="00997E1A">
        <w:t>is used</w:t>
      </w:r>
      <w:proofErr w:type="gramEnd"/>
      <w:r w:rsidR="00997E1A">
        <w:t xml:space="preserve"> to solve a disease problem in soybeans. </w:t>
      </w:r>
      <w:r w:rsidR="007B1D69">
        <w:t>In addition, s</w:t>
      </w:r>
      <w:r w:rsidR="00997E1A">
        <w:t>tudents</w:t>
      </w:r>
      <w:r w:rsidR="00F454E1">
        <w:t xml:space="preserve"> will </w:t>
      </w:r>
      <w:r w:rsidR="00997E1A">
        <w:t xml:space="preserve">conduct a series of hands-on, minds-on activities </w:t>
      </w:r>
      <w:r w:rsidR="00F454E1">
        <w:t>including</w:t>
      </w:r>
      <w:r w:rsidR="00997E1A">
        <w:t xml:space="preserve"> extract</w:t>
      </w:r>
      <w:r w:rsidR="00F454E1">
        <w:t>ing</w:t>
      </w:r>
      <w:r w:rsidR="00997E1A">
        <w:t xml:space="preserve"> </w:t>
      </w:r>
      <w:r w:rsidR="007B1D69">
        <w:t>strawberry DNA</w:t>
      </w:r>
      <w:r w:rsidR="00997E1A">
        <w:t>, carry</w:t>
      </w:r>
      <w:r w:rsidR="00F454E1">
        <w:t>ing</w:t>
      </w:r>
      <w:r w:rsidR="00997E1A">
        <w:t xml:space="preserve"> out an inquiry-based flower dissection to explore structure and function, and conduct</w:t>
      </w:r>
      <w:r w:rsidR="00F454E1">
        <w:t>ing</w:t>
      </w:r>
      <w:r w:rsidR="00997E1A">
        <w:t xml:space="preserve"> a simulation of backcross </w:t>
      </w:r>
      <w:r w:rsidR="00F454E1">
        <w:t>breeding</w:t>
      </w:r>
      <w:r w:rsidR="00D0484A">
        <w:t>.</w:t>
      </w:r>
      <w:r w:rsidR="001C07AB">
        <w:t xml:space="preserve"> </w:t>
      </w:r>
      <w:r w:rsidR="005B10EE">
        <w:t xml:space="preserve">Students will use their learning to address </w:t>
      </w:r>
      <w:proofErr w:type="spellStart"/>
      <w:r w:rsidR="005B10EE">
        <w:t>socioscientific</w:t>
      </w:r>
      <w:proofErr w:type="spellEnd"/>
      <w:r w:rsidR="005B10EE">
        <w:t xml:space="preserve"> problems by designing</w:t>
      </w:r>
      <w:r w:rsidR="007057BF">
        <w:t xml:space="preserve"> transgenes to solve</w:t>
      </w:r>
      <w:r w:rsidR="005B10EE">
        <w:t xml:space="preserve"> a number of real-world food and health issues.</w:t>
      </w:r>
    </w:p>
    <w:p w14:paraId="7238B169" w14:textId="48074C24" w:rsidR="000D1251" w:rsidRDefault="000D1251" w:rsidP="000D1251"/>
    <w:p w14:paraId="087672E2" w14:textId="145BB9A1" w:rsidR="002D509D" w:rsidRPr="002D509D" w:rsidRDefault="002D509D" w:rsidP="002D509D">
      <w:pPr>
        <w:rPr>
          <w:b/>
        </w:rPr>
      </w:pPr>
      <w:r w:rsidRPr="002D509D">
        <w:rPr>
          <w:b/>
        </w:rPr>
        <w:t>Grade Level</w:t>
      </w:r>
    </w:p>
    <w:p w14:paraId="736B8256" w14:textId="3F57BB0C" w:rsidR="002D509D" w:rsidRDefault="0056417E" w:rsidP="002D509D">
      <w:r>
        <w:t>9-12</w:t>
      </w:r>
    </w:p>
    <w:p w14:paraId="23AF81F2" w14:textId="77777777" w:rsidR="0056417E" w:rsidRDefault="0056417E" w:rsidP="002D509D"/>
    <w:sdt>
      <w:sdtPr>
        <w:rPr>
          <w:b/>
        </w:rPr>
        <w:id w:val="-1811079465"/>
        <w:docPartObj>
          <w:docPartGallery w:val="Table of Contents"/>
          <w:docPartUnique/>
        </w:docPartObj>
      </w:sdtPr>
      <w:sdtEndPr>
        <w:rPr>
          <w:bCs/>
          <w:noProof/>
        </w:rPr>
      </w:sdtEndPr>
      <w:sdtContent>
        <w:p w14:paraId="11FEB598" w14:textId="5868DD85" w:rsidR="002D509D" w:rsidRPr="00C9743B" w:rsidRDefault="002D509D" w:rsidP="00C9743B">
          <w:pPr>
            <w:rPr>
              <w:b/>
            </w:rPr>
          </w:pPr>
          <w:r w:rsidRPr="00C9743B">
            <w:rPr>
              <w:b/>
            </w:rPr>
            <w:t>Contents</w:t>
          </w:r>
        </w:p>
        <w:p w14:paraId="2DC36ADA" w14:textId="39C460E6" w:rsidR="002874DD" w:rsidRDefault="009A5427">
          <w:pPr>
            <w:pStyle w:val="TOC1"/>
            <w:tabs>
              <w:tab w:val="right" w:leader="dot" w:pos="10070"/>
            </w:tabs>
            <w:rPr>
              <w:rFonts w:cstheme="minorBidi"/>
              <w:noProof/>
              <w:sz w:val="22"/>
              <w:szCs w:val="22"/>
            </w:rPr>
          </w:pPr>
          <w:r>
            <w:fldChar w:fldCharType="begin"/>
          </w:r>
          <w:r>
            <w:instrText xml:space="preserve"> TOC \o "1-1" \h \z \u </w:instrText>
          </w:r>
          <w:r>
            <w:fldChar w:fldCharType="separate"/>
          </w:r>
          <w:hyperlink w:anchor="_Toc478371676" w:history="1">
            <w:r w:rsidR="002874DD" w:rsidRPr="00863E7B">
              <w:rPr>
                <w:rStyle w:val="Hyperlink"/>
                <w:noProof/>
              </w:rPr>
              <w:t>Lesson 1 | Designing a Genetically Engineered Organism</w:t>
            </w:r>
            <w:r w:rsidR="002874DD">
              <w:rPr>
                <w:noProof/>
                <w:webHidden/>
              </w:rPr>
              <w:tab/>
            </w:r>
            <w:r w:rsidR="002874DD">
              <w:rPr>
                <w:noProof/>
                <w:webHidden/>
              </w:rPr>
              <w:fldChar w:fldCharType="begin"/>
            </w:r>
            <w:r w:rsidR="002874DD">
              <w:rPr>
                <w:noProof/>
                <w:webHidden/>
              </w:rPr>
              <w:instrText xml:space="preserve"> PAGEREF _Toc478371676 \h </w:instrText>
            </w:r>
            <w:r w:rsidR="002874DD">
              <w:rPr>
                <w:noProof/>
                <w:webHidden/>
              </w:rPr>
            </w:r>
            <w:r w:rsidR="002874DD">
              <w:rPr>
                <w:noProof/>
                <w:webHidden/>
              </w:rPr>
              <w:fldChar w:fldCharType="separate"/>
            </w:r>
            <w:r w:rsidR="002874DD">
              <w:rPr>
                <w:noProof/>
                <w:webHidden/>
              </w:rPr>
              <w:t>2</w:t>
            </w:r>
            <w:r w:rsidR="002874DD">
              <w:rPr>
                <w:noProof/>
                <w:webHidden/>
              </w:rPr>
              <w:fldChar w:fldCharType="end"/>
            </w:r>
          </w:hyperlink>
        </w:p>
        <w:p w14:paraId="3CE6EE62" w14:textId="2180609E" w:rsidR="002874DD" w:rsidRDefault="000C51EC">
          <w:pPr>
            <w:pStyle w:val="TOC1"/>
            <w:tabs>
              <w:tab w:val="right" w:leader="dot" w:pos="10070"/>
            </w:tabs>
            <w:rPr>
              <w:rFonts w:cstheme="minorBidi"/>
              <w:noProof/>
              <w:sz w:val="22"/>
              <w:szCs w:val="22"/>
            </w:rPr>
          </w:pPr>
          <w:hyperlink w:anchor="_Toc478371677" w:history="1">
            <w:r w:rsidR="002874DD" w:rsidRPr="00863E7B">
              <w:rPr>
                <w:rStyle w:val="Hyperlink"/>
                <w:noProof/>
              </w:rPr>
              <w:t>Lesson 2 | Gene Insertion</w:t>
            </w:r>
            <w:r w:rsidR="002874DD">
              <w:rPr>
                <w:noProof/>
                <w:webHidden/>
              </w:rPr>
              <w:tab/>
            </w:r>
            <w:r w:rsidR="002874DD">
              <w:rPr>
                <w:noProof/>
                <w:webHidden/>
              </w:rPr>
              <w:fldChar w:fldCharType="begin"/>
            </w:r>
            <w:r w:rsidR="002874DD">
              <w:rPr>
                <w:noProof/>
                <w:webHidden/>
              </w:rPr>
              <w:instrText xml:space="preserve"> PAGEREF _Toc478371677 \h </w:instrText>
            </w:r>
            <w:r w:rsidR="002874DD">
              <w:rPr>
                <w:noProof/>
                <w:webHidden/>
              </w:rPr>
            </w:r>
            <w:r w:rsidR="002874DD">
              <w:rPr>
                <w:noProof/>
                <w:webHidden/>
              </w:rPr>
              <w:fldChar w:fldCharType="separate"/>
            </w:r>
            <w:r w:rsidR="002874DD">
              <w:rPr>
                <w:noProof/>
                <w:webHidden/>
              </w:rPr>
              <w:t>25</w:t>
            </w:r>
            <w:r w:rsidR="002874DD">
              <w:rPr>
                <w:noProof/>
                <w:webHidden/>
              </w:rPr>
              <w:fldChar w:fldCharType="end"/>
            </w:r>
          </w:hyperlink>
        </w:p>
        <w:p w14:paraId="0254007E" w14:textId="699A35B4" w:rsidR="002874DD" w:rsidRDefault="000C51EC">
          <w:pPr>
            <w:pStyle w:val="TOC1"/>
            <w:tabs>
              <w:tab w:val="right" w:leader="dot" w:pos="10070"/>
            </w:tabs>
            <w:rPr>
              <w:rFonts w:cstheme="minorBidi"/>
              <w:noProof/>
              <w:sz w:val="22"/>
              <w:szCs w:val="22"/>
            </w:rPr>
          </w:pPr>
          <w:hyperlink w:anchor="_Toc478371678" w:history="1">
            <w:r w:rsidR="002874DD" w:rsidRPr="00863E7B">
              <w:rPr>
                <w:rStyle w:val="Hyperlink"/>
                <w:noProof/>
              </w:rPr>
              <w:t>Lesson 3 | Flower Anatomy and Plant Breeding</w:t>
            </w:r>
            <w:r w:rsidR="002874DD">
              <w:rPr>
                <w:noProof/>
                <w:webHidden/>
              </w:rPr>
              <w:tab/>
            </w:r>
            <w:r w:rsidR="002874DD">
              <w:rPr>
                <w:noProof/>
                <w:webHidden/>
              </w:rPr>
              <w:fldChar w:fldCharType="begin"/>
            </w:r>
            <w:r w:rsidR="002874DD">
              <w:rPr>
                <w:noProof/>
                <w:webHidden/>
              </w:rPr>
              <w:instrText xml:space="preserve"> PAGEREF _Toc478371678 \h </w:instrText>
            </w:r>
            <w:r w:rsidR="002874DD">
              <w:rPr>
                <w:noProof/>
                <w:webHidden/>
              </w:rPr>
            </w:r>
            <w:r w:rsidR="002874DD">
              <w:rPr>
                <w:noProof/>
                <w:webHidden/>
              </w:rPr>
              <w:fldChar w:fldCharType="separate"/>
            </w:r>
            <w:r w:rsidR="002874DD">
              <w:rPr>
                <w:noProof/>
                <w:webHidden/>
              </w:rPr>
              <w:t>34</w:t>
            </w:r>
            <w:r w:rsidR="002874DD">
              <w:rPr>
                <w:noProof/>
                <w:webHidden/>
              </w:rPr>
              <w:fldChar w:fldCharType="end"/>
            </w:r>
          </w:hyperlink>
        </w:p>
        <w:p w14:paraId="6BA3A1E9" w14:textId="42901E72" w:rsidR="002874DD" w:rsidRDefault="000C51EC">
          <w:pPr>
            <w:pStyle w:val="TOC1"/>
            <w:tabs>
              <w:tab w:val="right" w:leader="dot" w:pos="10070"/>
            </w:tabs>
            <w:rPr>
              <w:rFonts w:cstheme="minorBidi"/>
              <w:noProof/>
              <w:sz w:val="22"/>
              <w:szCs w:val="22"/>
            </w:rPr>
          </w:pPr>
          <w:hyperlink w:anchor="_Toc478371679" w:history="1">
            <w:r w:rsidR="002874DD" w:rsidRPr="00863E7B">
              <w:rPr>
                <w:rStyle w:val="Hyperlink"/>
                <w:noProof/>
              </w:rPr>
              <w:t>Lesson 4 | Backcross Breeding with Transgenic Plants</w:t>
            </w:r>
            <w:r w:rsidR="002874DD">
              <w:rPr>
                <w:noProof/>
                <w:webHidden/>
              </w:rPr>
              <w:tab/>
            </w:r>
            <w:r w:rsidR="002874DD">
              <w:rPr>
                <w:noProof/>
                <w:webHidden/>
              </w:rPr>
              <w:fldChar w:fldCharType="begin"/>
            </w:r>
            <w:r w:rsidR="002874DD">
              <w:rPr>
                <w:noProof/>
                <w:webHidden/>
              </w:rPr>
              <w:instrText xml:space="preserve"> PAGEREF _Toc478371679 \h </w:instrText>
            </w:r>
            <w:r w:rsidR="002874DD">
              <w:rPr>
                <w:noProof/>
                <w:webHidden/>
              </w:rPr>
            </w:r>
            <w:r w:rsidR="002874DD">
              <w:rPr>
                <w:noProof/>
                <w:webHidden/>
              </w:rPr>
              <w:fldChar w:fldCharType="separate"/>
            </w:r>
            <w:r w:rsidR="002874DD">
              <w:rPr>
                <w:noProof/>
                <w:webHidden/>
              </w:rPr>
              <w:t>43</w:t>
            </w:r>
            <w:r w:rsidR="002874DD">
              <w:rPr>
                <w:noProof/>
                <w:webHidden/>
              </w:rPr>
              <w:fldChar w:fldCharType="end"/>
            </w:r>
          </w:hyperlink>
        </w:p>
        <w:p w14:paraId="73894DE6" w14:textId="38805180" w:rsidR="002D509D" w:rsidRDefault="009A5427">
          <w:r>
            <w:fldChar w:fldCharType="end"/>
          </w:r>
        </w:p>
      </w:sdtContent>
    </w:sdt>
    <w:p w14:paraId="56C263B0" w14:textId="1DE384C5" w:rsidR="000D1251" w:rsidRPr="00C90C0E" w:rsidRDefault="000D1251" w:rsidP="000D1251">
      <w:pPr>
        <w:rPr>
          <w:b/>
        </w:rPr>
      </w:pPr>
      <w:r>
        <w:rPr>
          <w:b/>
        </w:rPr>
        <w:t xml:space="preserve">Contents address the following </w:t>
      </w:r>
      <w:r w:rsidRPr="00AB55F9">
        <w:rPr>
          <w:b/>
        </w:rPr>
        <w:t>N</w:t>
      </w:r>
      <w:r>
        <w:rPr>
          <w:b/>
        </w:rPr>
        <w:t xml:space="preserve">ext </w:t>
      </w:r>
      <w:r w:rsidRPr="00AB55F9">
        <w:rPr>
          <w:b/>
        </w:rPr>
        <w:t>G</w:t>
      </w:r>
      <w:r>
        <w:rPr>
          <w:b/>
        </w:rPr>
        <w:t>eneration Science</w:t>
      </w:r>
      <w:r w:rsidRPr="00AB55F9">
        <w:rPr>
          <w:b/>
        </w:rPr>
        <w:t xml:space="preserve"> </w:t>
      </w:r>
      <w:r>
        <w:rPr>
          <w:b/>
        </w:rPr>
        <w:t>Standards</w:t>
      </w:r>
    </w:p>
    <w:p w14:paraId="4F4D4F4C" w14:textId="75554447" w:rsidR="000D1251" w:rsidRDefault="000D1251" w:rsidP="00925F37">
      <w:pPr>
        <w:pStyle w:val="ListParagraph"/>
        <w:numPr>
          <w:ilvl w:val="0"/>
          <w:numId w:val="57"/>
        </w:numPr>
        <w:rPr>
          <w:rFonts w:eastAsia="Cambria"/>
        </w:rPr>
      </w:pPr>
      <w:r w:rsidRPr="000D1251">
        <w:rPr>
          <w:rFonts w:eastAsia="Cambria"/>
        </w:rPr>
        <w:t>HS-LS1-1</w:t>
      </w:r>
      <w:r>
        <w:rPr>
          <w:rFonts w:eastAsia="Cambria"/>
        </w:rPr>
        <w:t xml:space="preserve">. </w:t>
      </w:r>
      <w:r w:rsidRPr="000D1251">
        <w:rPr>
          <w:rFonts w:eastAsia="Cambria"/>
        </w:rPr>
        <w:t xml:space="preserve">Construct an explanation based on evidence for how the structure of DNA determines the structure of </w:t>
      </w:r>
      <w:proofErr w:type="gramStart"/>
      <w:r w:rsidRPr="000D1251">
        <w:rPr>
          <w:rFonts w:eastAsia="Cambria"/>
        </w:rPr>
        <w:t>proteins which</w:t>
      </w:r>
      <w:proofErr w:type="gramEnd"/>
      <w:r w:rsidRPr="000D1251">
        <w:rPr>
          <w:rFonts w:eastAsia="Cambria"/>
        </w:rPr>
        <w:t xml:space="preserve"> carry out the essential functions of life through systems of specialized cells.</w:t>
      </w:r>
    </w:p>
    <w:p w14:paraId="05FB6AE6" w14:textId="6D706E2C" w:rsidR="000D1251" w:rsidRDefault="000D1251" w:rsidP="00925F37">
      <w:pPr>
        <w:pStyle w:val="ListParagraph"/>
        <w:numPr>
          <w:ilvl w:val="0"/>
          <w:numId w:val="57"/>
        </w:numPr>
        <w:rPr>
          <w:rFonts w:eastAsia="Cambria"/>
        </w:rPr>
      </w:pPr>
      <w:r w:rsidRPr="000D1251">
        <w:rPr>
          <w:rFonts w:eastAsia="Cambria"/>
        </w:rPr>
        <w:t>HS-LS1-2. Develop and use a model to illustrate the hierarchical organization of interacting systems that provide specific functions within multicellular organisms.</w:t>
      </w:r>
    </w:p>
    <w:p w14:paraId="0D3F84AD" w14:textId="12857DEE" w:rsidR="000D1251" w:rsidRPr="000D1251" w:rsidRDefault="000D1251" w:rsidP="00925F37">
      <w:pPr>
        <w:pStyle w:val="ListParagraph"/>
        <w:numPr>
          <w:ilvl w:val="0"/>
          <w:numId w:val="57"/>
        </w:numPr>
        <w:rPr>
          <w:rFonts w:eastAsia="Cambria"/>
        </w:rPr>
      </w:pPr>
      <w:r w:rsidRPr="000D1251">
        <w:rPr>
          <w:rFonts w:eastAsia="Cambria"/>
        </w:rPr>
        <w:t>HS-LS3-3. Apply concepts of statistics and probability to explain the variation and distribution of expressed traits in a population.</w:t>
      </w:r>
    </w:p>
    <w:p w14:paraId="45FD6BA6" w14:textId="55F5D092" w:rsidR="000D1251" w:rsidRPr="000D1251" w:rsidRDefault="000D1251" w:rsidP="00925F37">
      <w:pPr>
        <w:pStyle w:val="ListParagraph"/>
        <w:numPr>
          <w:ilvl w:val="0"/>
          <w:numId w:val="57"/>
        </w:numPr>
        <w:rPr>
          <w:b/>
        </w:rPr>
      </w:pPr>
      <w:r w:rsidRPr="000D1251">
        <w:rPr>
          <w:rFonts w:eastAsia="Cambria"/>
        </w:rPr>
        <w:t>HS-ETS1-3 Evaluate a solution to a complex real-world problem based on prioritized criteria and trade-offs that account for a range of constraints, including cost, safety, reliability, and aesthetics, as well as possible social, cultural, and environmental impacts.</w:t>
      </w:r>
    </w:p>
    <w:p w14:paraId="4C37EB8B" w14:textId="77777777" w:rsidR="000D1251" w:rsidRDefault="000D1251" w:rsidP="002D509D">
      <w:pPr>
        <w:rPr>
          <w:b/>
        </w:rPr>
      </w:pPr>
    </w:p>
    <w:p w14:paraId="43FCD9CE" w14:textId="2926AFED" w:rsidR="002D509D" w:rsidRDefault="002D509D" w:rsidP="002D509D">
      <w:pPr>
        <w:rPr>
          <w:b/>
        </w:rPr>
      </w:pPr>
      <w:r w:rsidRPr="002D509D">
        <w:rPr>
          <w:b/>
        </w:rPr>
        <w:t>Authors</w:t>
      </w:r>
    </w:p>
    <w:p w14:paraId="1B07BD31" w14:textId="18EBAB5E" w:rsidR="0056417E" w:rsidRPr="00F60E94" w:rsidRDefault="0056417E">
      <w:r w:rsidRPr="00F60E94">
        <w:t>Caitlin Falcone, Life Science Teacher, Lourdes</w:t>
      </w:r>
      <w:r w:rsidR="00F60E94" w:rsidRPr="00F60E94">
        <w:t xml:space="preserve"> Central Catholic School, Nebraska City, Nebraska</w:t>
      </w:r>
    </w:p>
    <w:p w14:paraId="5E1F33A5" w14:textId="705A1EBA" w:rsidR="0056417E" w:rsidRPr="00F60E94" w:rsidRDefault="0056417E">
      <w:r w:rsidRPr="00F60E94">
        <w:t xml:space="preserve">Dr. Don Lee, </w:t>
      </w:r>
      <w:r w:rsidR="00F60E94" w:rsidRPr="00F60E94">
        <w:t>Professor of Agronomy and Horticulture, University of Nebraska-Lincoln</w:t>
      </w:r>
    </w:p>
    <w:p w14:paraId="08AC521D" w14:textId="2925EAB5" w:rsidR="0056417E" w:rsidRPr="00F60E94" w:rsidRDefault="0056417E">
      <w:r w:rsidRPr="00F60E94">
        <w:t xml:space="preserve">Erin Ingram, </w:t>
      </w:r>
      <w:r w:rsidR="00F60E94">
        <w:t>Curriculum Development Specialist, University of Nebraska-Lincoln,</w:t>
      </w:r>
      <w:r w:rsidR="00F60E94" w:rsidRPr="00F60E94">
        <w:t xml:space="preserve"> </w:t>
      </w:r>
      <w:r w:rsidR="00F60E94">
        <w:t>IANR Science Literacy</w:t>
      </w:r>
    </w:p>
    <w:p w14:paraId="55E8C20E" w14:textId="308D1366" w:rsidR="002D509D" w:rsidRDefault="0056417E">
      <w:pPr>
        <w:rPr>
          <w:b/>
        </w:rPr>
      </w:pPr>
      <w:r w:rsidRPr="00F60E94">
        <w:t>Molly Brandt,</w:t>
      </w:r>
      <w:r>
        <w:rPr>
          <w:rFonts w:ascii="Cambria" w:hAnsi="Cambria"/>
        </w:rPr>
        <w:t xml:space="preserve"> </w:t>
      </w:r>
      <w:r w:rsidR="00F60E94">
        <w:t>Graduate Research Assistant, University of Nebraska-Lincoln,</w:t>
      </w:r>
      <w:r w:rsidR="00F60E94" w:rsidRPr="00F60E94">
        <w:t xml:space="preserve"> </w:t>
      </w:r>
      <w:r w:rsidR="00F60E94">
        <w:t>IANR Science Literacy</w:t>
      </w:r>
    </w:p>
    <w:p w14:paraId="4DD9B91A" w14:textId="77777777" w:rsidR="00F34E6B" w:rsidRDefault="00F34E6B">
      <w:pPr>
        <w:rPr>
          <w:rFonts w:asciiTheme="majorHAnsi" w:eastAsiaTheme="majorEastAsia" w:hAnsiTheme="majorHAnsi" w:cstheme="majorBidi"/>
          <w:b/>
          <w:bCs/>
          <w:kern w:val="32"/>
          <w:sz w:val="40"/>
          <w:szCs w:val="32"/>
        </w:rPr>
      </w:pPr>
      <w:bookmarkStart w:id="0" w:name="_Toc478027396"/>
      <w:r>
        <w:br w:type="page"/>
      </w:r>
    </w:p>
    <w:p w14:paraId="4250821F" w14:textId="2E0D4340" w:rsidR="002D509D" w:rsidRPr="00840A9F" w:rsidRDefault="00F60E94" w:rsidP="002D509D">
      <w:pPr>
        <w:pStyle w:val="Heading1"/>
      </w:pPr>
      <w:bookmarkStart w:id="1" w:name="_Toc478371676"/>
      <w:r>
        <w:lastRenderedPageBreak/>
        <w:t>Lesson 1</w:t>
      </w:r>
      <w:r w:rsidR="002D509D">
        <w:t xml:space="preserve"> | </w:t>
      </w:r>
      <w:bookmarkEnd w:id="0"/>
      <w:r>
        <w:t>Designing a Genetically Engineered Organism</w:t>
      </w:r>
      <w:bookmarkEnd w:id="1"/>
    </w:p>
    <w:p w14:paraId="2DE03ECD" w14:textId="7A4F0980" w:rsidR="001E69E9" w:rsidRPr="001E69E9" w:rsidRDefault="001E69E9" w:rsidP="001E69E9">
      <w:pPr>
        <w:pStyle w:val="Heading2"/>
        <w:rPr>
          <w:rFonts w:eastAsia="Cambria"/>
        </w:rPr>
      </w:pPr>
      <w:r w:rsidRPr="00624F10">
        <w:rPr>
          <w:rFonts w:eastAsia="Cambria"/>
        </w:rPr>
        <w:t>Background</w:t>
      </w:r>
    </w:p>
    <w:p w14:paraId="259CB3B5" w14:textId="5F251D41" w:rsidR="002D509D" w:rsidRPr="00624F10" w:rsidRDefault="002D509D" w:rsidP="00B714E8">
      <w:pPr>
        <w:pStyle w:val="Heading6"/>
        <w:rPr>
          <w:rFonts w:eastAsia="Cambria"/>
        </w:rPr>
      </w:pPr>
      <w:r w:rsidRPr="00624F10">
        <w:rPr>
          <w:rFonts w:eastAsia="Cambria"/>
        </w:rPr>
        <w:t>Purpose</w:t>
      </w:r>
    </w:p>
    <w:p w14:paraId="07A6F56F" w14:textId="2717C506" w:rsidR="002D509D" w:rsidRDefault="00F60E94" w:rsidP="00B714E8">
      <w:pPr>
        <w:rPr>
          <w:rFonts w:eastAsia="Cambria"/>
        </w:rPr>
      </w:pPr>
      <w:r w:rsidRPr="00F60E94">
        <w:rPr>
          <w:rFonts w:eastAsia="Cambria"/>
        </w:rPr>
        <w:t xml:space="preserve">This lesson utilizes resources from passel.unl.edu to review the concepts of DNA, genes and proteins through animation, activities, and discussion. This lesson introduces the first three steps in crop genetic engineering (extracting DNA, locating and cloning a gene, and modifying a gene). Students will perform a sample extraction of DNA. In addition, students </w:t>
      </w:r>
      <w:proofErr w:type="gramStart"/>
      <w:r w:rsidRPr="00F60E94">
        <w:rPr>
          <w:rFonts w:eastAsia="Cambria"/>
        </w:rPr>
        <w:t>are introduced</w:t>
      </w:r>
      <w:proofErr w:type="gramEnd"/>
      <w:r w:rsidRPr="00F60E94">
        <w:rPr>
          <w:rFonts w:eastAsia="Cambria"/>
        </w:rPr>
        <w:t xml:space="preserve"> to gene regions, their functions, and their application in genetically engineering organisms. Students will practice designing a transgene through in-class activities. Lastly, a quiz option is available to assess retention of ideas.</w:t>
      </w:r>
    </w:p>
    <w:p w14:paraId="590CCB66" w14:textId="4BEB3FA3" w:rsidR="001E69E9" w:rsidRDefault="001E69E9" w:rsidP="00B714E8">
      <w:pPr>
        <w:pStyle w:val="Heading6"/>
        <w:rPr>
          <w:rFonts w:eastAsia="Cambria"/>
        </w:rPr>
      </w:pPr>
      <w:r>
        <w:rPr>
          <w:rFonts w:eastAsia="Cambria"/>
        </w:rPr>
        <w:t xml:space="preserve">Standards </w:t>
      </w:r>
    </w:p>
    <w:p w14:paraId="1AF52436" w14:textId="16A4C92A" w:rsidR="001E69E9" w:rsidRDefault="00DF36E7" w:rsidP="00B714E8">
      <w:pPr>
        <w:rPr>
          <w:rFonts w:eastAsia="Cambria"/>
          <w:b/>
        </w:rPr>
      </w:pPr>
      <w:r w:rsidRPr="00DF36E7">
        <w:rPr>
          <w:rFonts w:eastAsia="Cambria"/>
          <w:b/>
        </w:rPr>
        <w:t>Next Generation Science Standards</w:t>
      </w:r>
    </w:p>
    <w:p w14:paraId="4E911775" w14:textId="77777777" w:rsidR="00F60E94" w:rsidRPr="00F60E94" w:rsidRDefault="00F60E94" w:rsidP="00F60E94">
      <w:pPr>
        <w:rPr>
          <w:rFonts w:eastAsia="Cambria"/>
        </w:rPr>
      </w:pPr>
      <w:r w:rsidRPr="00F60E94">
        <w:rPr>
          <w:rFonts w:eastAsia="Cambria"/>
        </w:rPr>
        <w:t xml:space="preserve">HS-LS1-1Construct an explanation based on evidence for how the structure of DNA determines the structure of </w:t>
      </w:r>
      <w:proofErr w:type="gramStart"/>
      <w:r w:rsidRPr="00F60E94">
        <w:rPr>
          <w:rFonts w:eastAsia="Cambria"/>
        </w:rPr>
        <w:t>proteins which</w:t>
      </w:r>
      <w:proofErr w:type="gramEnd"/>
      <w:r w:rsidRPr="00F60E94">
        <w:rPr>
          <w:rFonts w:eastAsia="Cambria"/>
        </w:rPr>
        <w:t xml:space="preserve"> carry out the essential functions of life through systems of specialized cells.</w:t>
      </w:r>
    </w:p>
    <w:p w14:paraId="4AC6186A" w14:textId="2CA37147" w:rsidR="00DF36E7" w:rsidRDefault="00DF36E7" w:rsidP="00DF36E7">
      <w:pPr>
        <w:rPr>
          <w:rFonts w:eastAsia="Cambria"/>
        </w:rPr>
      </w:pPr>
    </w:p>
    <w:p w14:paraId="153D714F" w14:textId="6F957F21" w:rsidR="00DF36E7" w:rsidRDefault="00DF36E7" w:rsidP="00B714E8">
      <w:pPr>
        <w:rPr>
          <w:rFonts w:eastAsia="Cambria"/>
          <w:b/>
        </w:rPr>
      </w:pPr>
      <w:r>
        <w:rPr>
          <w:rFonts w:eastAsia="Cambria"/>
          <w:b/>
        </w:rPr>
        <w:t>Common Core</w:t>
      </w:r>
    </w:p>
    <w:p w14:paraId="553AFF3C" w14:textId="4CB65C56" w:rsidR="00F60E94" w:rsidRPr="00F60E94" w:rsidRDefault="00F60E94" w:rsidP="00F60E94">
      <w:pPr>
        <w:rPr>
          <w:rFonts w:eastAsia="Cambria"/>
        </w:rPr>
      </w:pPr>
      <w:r w:rsidRPr="00F60E94">
        <w:rPr>
          <w:rFonts w:eastAsia="Cambria"/>
        </w:rPr>
        <w:t xml:space="preserve">RST.9-10.4 Determine the meaning of symbols, key terms, and other domain-specific words and phrases as they </w:t>
      </w:r>
      <w:proofErr w:type="gramStart"/>
      <w:r w:rsidRPr="00F60E94">
        <w:rPr>
          <w:rFonts w:eastAsia="Cambria"/>
        </w:rPr>
        <w:t>are used</w:t>
      </w:r>
      <w:proofErr w:type="gramEnd"/>
      <w:r w:rsidRPr="00F60E94">
        <w:rPr>
          <w:rFonts w:eastAsia="Cambria"/>
        </w:rPr>
        <w:t xml:space="preserve"> in a specific scientific or technical context relevant to grades 9-10 texts and topics.</w:t>
      </w:r>
    </w:p>
    <w:p w14:paraId="2B224C29" w14:textId="1D797F13" w:rsidR="002D509D" w:rsidRPr="00624F10" w:rsidRDefault="002D509D" w:rsidP="00B714E8">
      <w:pPr>
        <w:pStyle w:val="Heading6"/>
        <w:rPr>
          <w:rFonts w:eastAsia="Cambria"/>
        </w:rPr>
      </w:pPr>
      <w:r w:rsidRPr="00624F10">
        <w:rPr>
          <w:rFonts w:eastAsia="Cambria"/>
        </w:rPr>
        <w:t>Estimated Time</w:t>
      </w:r>
    </w:p>
    <w:p w14:paraId="5DD09A82" w14:textId="29A35C7C" w:rsidR="002D509D" w:rsidRDefault="00F60E94" w:rsidP="00B714E8">
      <w:pPr>
        <w:rPr>
          <w:rFonts w:eastAsia="Cambria"/>
        </w:rPr>
      </w:pPr>
      <w:r>
        <w:rPr>
          <w:rFonts w:eastAsia="Cambria"/>
        </w:rPr>
        <w:t>Three 45-minute class periods</w:t>
      </w:r>
    </w:p>
    <w:p w14:paraId="26C4505C" w14:textId="1B370119" w:rsidR="002D509D" w:rsidRDefault="001E69E9" w:rsidP="00B714E8">
      <w:pPr>
        <w:pStyle w:val="Heading6"/>
        <w:rPr>
          <w:rFonts w:eastAsia="Cambria"/>
        </w:rPr>
      </w:pPr>
      <w:r>
        <w:rPr>
          <w:rFonts w:eastAsia="Cambria"/>
        </w:rPr>
        <w:t xml:space="preserve">Student </w:t>
      </w:r>
      <w:r w:rsidR="002D509D" w:rsidRPr="00624F10">
        <w:rPr>
          <w:rFonts w:eastAsia="Cambria"/>
        </w:rPr>
        <w:t>Materials</w:t>
      </w:r>
    </w:p>
    <w:p w14:paraId="213BC729" w14:textId="259DD914" w:rsidR="00FC0BDA" w:rsidRPr="00FC0BDA" w:rsidRDefault="00FC0BDA" w:rsidP="00FC0BDA">
      <w:pPr>
        <w:pStyle w:val="ListParagraph"/>
        <w:numPr>
          <w:ilvl w:val="0"/>
          <w:numId w:val="3"/>
        </w:numPr>
        <w:rPr>
          <w:rFonts w:eastAsia="Cambria"/>
        </w:rPr>
      </w:pPr>
      <w:r w:rsidRPr="00FC0BDA">
        <w:rPr>
          <w:rFonts w:eastAsia="Cambria"/>
        </w:rPr>
        <w:t>Student Worksheet</w:t>
      </w:r>
      <w:r>
        <w:rPr>
          <w:rFonts w:eastAsia="Cambria"/>
        </w:rPr>
        <w:t>s</w:t>
      </w:r>
    </w:p>
    <w:p w14:paraId="087078AC" w14:textId="77777777" w:rsidR="00F34E6B" w:rsidRDefault="00F34E6B" w:rsidP="00FC0BDA">
      <w:pPr>
        <w:pStyle w:val="ListParagraph"/>
        <w:numPr>
          <w:ilvl w:val="0"/>
          <w:numId w:val="3"/>
        </w:numPr>
        <w:rPr>
          <w:rFonts w:eastAsia="Cambria"/>
        </w:rPr>
      </w:pPr>
      <w:r>
        <w:rPr>
          <w:rFonts w:eastAsia="Cambria"/>
        </w:rPr>
        <w:t>Scissors</w:t>
      </w:r>
    </w:p>
    <w:p w14:paraId="4EDF2E6D" w14:textId="0070F4EB" w:rsidR="00FC0BDA" w:rsidRPr="00FC0BDA" w:rsidRDefault="00FC0BDA" w:rsidP="00FC0BDA">
      <w:pPr>
        <w:pStyle w:val="ListParagraph"/>
        <w:numPr>
          <w:ilvl w:val="0"/>
          <w:numId w:val="3"/>
        </w:numPr>
        <w:rPr>
          <w:rFonts w:eastAsia="Cambria"/>
        </w:rPr>
      </w:pPr>
      <w:r w:rsidRPr="00FC0BDA">
        <w:rPr>
          <w:rFonts w:eastAsia="Cambria"/>
        </w:rPr>
        <w:t>Glue or Tape</w:t>
      </w:r>
    </w:p>
    <w:p w14:paraId="47D3254F" w14:textId="77777777" w:rsidR="00FC0BDA" w:rsidRPr="00FC0BDA" w:rsidRDefault="00FC0BDA" w:rsidP="00FC0BDA">
      <w:pPr>
        <w:pStyle w:val="ListParagraph"/>
        <w:numPr>
          <w:ilvl w:val="0"/>
          <w:numId w:val="3"/>
        </w:numPr>
        <w:rPr>
          <w:rFonts w:eastAsia="Cambria"/>
        </w:rPr>
      </w:pPr>
      <w:r w:rsidRPr="00FC0BDA">
        <w:rPr>
          <w:rFonts w:eastAsia="Cambria"/>
        </w:rPr>
        <w:t>Computer and Internet Access</w:t>
      </w:r>
    </w:p>
    <w:p w14:paraId="7C9EDF85" w14:textId="77777777" w:rsidR="00F34E6B" w:rsidRDefault="00F34E6B" w:rsidP="00FC0BDA">
      <w:pPr>
        <w:rPr>
          <w:rFonts w:eastAsia="Cambria"/>
        </w:rPr>
      </w:pPr>
    </w:p>
    <w:p w14:paraId="0188C355" w14:textId="733CC001" w:rsidR="00FC0BDA" w:rsidRPr="00FC0BDA" w:rsidRDefault="00FC0BDA" w:rsidP="00FC0BDA">
      <w:pPr>
        <w:rPr>
          <w:rFonts w:eastAsia="Cambria"/>
        </w:rPr>
      </w:pPr>
      <w:r w:rsidRPr="00FC0BDA">
        <w:rPr>
          <w:rFonts w:eastAsia="Cambria"/>
        </w:rPr>
        <w:t xml:space="preserve">For strawberry DNA </w:t>
      </w:r>
      <w:proofErr w:type="gramStart"/>
      <w:r w:rsidRPr="00FC0BDA">
        <w:rPr>
          <w:rFonts w:eastAsia="Cambria"/>
        </w:rPr>
        <w:t>extraction</w:t>
      </w:r>
      <w:proofErr w:type="gramEnd"/>
      <w:r w:rsidRPr="00FC0BDA">
        <w:rPr>
          <w:rFonts w:eastAsia="Cambria"/>
        </w:rPr>
        <w:t xml:space="preserve"> each student group needs:</w:t>
      </w:r>
    </w:p>
    <w:p w14:paraId="76BA40AF" w14:textId="77777777" w:rsidR="00FC0BDA" w:rsidRPr="00FC0BDA" w:rsidRDefault="00FC0BDA" w:rsidP="00FC0BDA">
      <w:pPr>
        <w:numPr>
          <w:ilvl w:val="0"/>
          <w:numId w:val="1"/>
        </w:numPr>
        <w:rPr>
          <w:rFonts w:eastAsia="Cambria"/>
        </w:rPr>
      </w:pPr>
      <w:r w:rsidRPr="00FC0BDA">
        <w:rPr>
          <w:rFonts w:eastAsia="Cambria"/>
        </w:rPr>
        <w:t>1 strawberry</w:t>
      </w:r>
    </w:p>
    <w:p w14:paraId="62506B3D" w14:textId="77777777" w:rsidR="00FC0BDA" w:rsidRPr="00FC0BDA" w:rsidRDefault="00FC0BDA" w:rsidP="00FC0BDA">
      <w:pPr>
        <w:numPr>
          <w:ilvl w:val="0"/>
          <w:numId w:val="1"/>
        </w:numPr>
        <w:rPr>
          <w:rFonts w:eastAsia="Cambria"/>
        </w:rPr>
      </w:pPr>
      <w:r w:rsidRPr="00FC0BDA">
        <w:rPr>
          <w:rFonts w:eastAsia="Cambria"/>
        </w:rPr>
        <w:t>mortar and pestle</w:t>
      </w:r>
    </w:p>
    <w:p w14:paraId="422EFDAB" w14:textId="77777777" w:rsidR="00FC0BDA" w:rsidRPr="00FC0BDA" w:rsidRDefault="00FC0BDA" w:rsidP="00FC0BDA">
      <w:pPr>
        <w:numPr>
          <w:ilvl w:val="0"/>
          <w:numId w:val="1"/>
        </w:numPr>
        <w:rPr>
          <w:rFonts w:eastAsia="Cambria"/>
        </w:rPr>
      </w:pPr>
      <w:r w:rsidRPr="00FC0BDA">
        <w:rPr>
          <w:rFonts w:eastAsia="Cambria"/>
        </w:rPr>
        <w:t xml:space="preserve">10 mL (2 tsp) dish detergent </w:t>
      </w:r>
    </w:p>
    <w:p w14:paraId="1FC6624A" w14:textId="77777777" w:rsidR="00FC0BDA" w:rsidRPr="00FC0BDA" w:rsidRDefault="00FC0BDA" w:rsidP="00FC0BDA">
      <w:pPr>
        <w:numPr>
          <w:ilvl w:val="0"/>
          <w:numId w:val="1"/>
        </w:numPr>
        <w:rPr>
          <w:rFonts w:eastAsia="Cambria"/>
        </w:rPr>
      </w:pPr>
      <w:r w:rsidRPr="00FC0BDA">
        <w:rPr>
          <w:rFonts w:eastAsia="Cambria"/>
        </w:rPr>
        <w:t>125 mL (1/2 cup) water</w:t>
      </w:r>
    </w:p>
    <w:p w14:paraId="18B56A35" w14:textId="77777777" w:rsidR="00FC0BDA" w:rsidRPr="00FC0BDA" w:rsidRDefault="00FC0BDA" w:rsidP="00FC0BDA">
      <w:pPr>
        <w:numPr>
          <w:ilvl w:val="0"/>
          <w:numId w:val="1"/>
        </w:numPr>
        <w:rPr>
          <w:rFonts w:eastAsia="Cambria"/>
        </w:rPr>
      </w:pPr>
      <w:r w:rsidRPr="00FC0BDA">
        <w:rPr>
          <w:rFonts w:eastAsia="Cambria"/>
        </w:rPr>
        <w:t>5 g (1 tsp) salt (non-iodized)</w:t>
      </w:r>
    </w:p>
    <w:p w14:paraId="02B82503" w14:textId="77777777" w:rsidR="00FC0BDA" w:rsidRPr="00FC0BDA" w:rsidRDefault="00FC0BDA" w:rsidP="00FC0BDA">
      <w:pPr>
        <w:numPr>
          <w:ilvl w:val="0"/>
          <w:numId w:val="1"/>
        </w:numPr>
        <w:rPr>
          <w:rFonts w:eastAsia="Cambria"/>
        </w:rPr>
      </w:pPr>
      <w:r w:rsidRPr="00FC0BDA">
        <w:rPr>
          <w:rFonts w:eastAsia="Cambria"/>
        </w:rPr>
        <w:t>rubber band</w:t>
      </w:r>
    </w:p>
    <w:p w14:paraId="6D708894" w14:textId="73338F70" w:rsidR="00FC0BDA" w:rsidRPr="00FC0BDA" w:rsidRDefault="00FC0BDA" w:rsidP="00FC0BDA">
      <w:pPr>
        <w:numPr>
          <w:ilvl w:val="0"/>
          <w:numId w:val="1"/>
        </w:numPr>
        <w:rPr>
          <w:rFonts w:eastAsia="Cambria"/>
        </w:rPr>
      </w:pPr>
      <w:r w:rsidRPr="00FC0BDA">
        <w:rPr>
          <w:rFonts w:eastAsia="Cambria"/>
        </w:rPr>
        <w:t>coffee filter</w:t>
      </w:r>
    </w:p>
    <w:p w14:paraId="11348138" w14:textId="77777777" w:rsidR="00FC0BDA" w:rsidRPr="00FC0BDA" w:rsidRDefault="00FC0BDA" w:rsidP="00FC0BDA">
      <w:pPr>
        <w:numPr>
          <w:ilvl w:val="0"/>
          <w:numId w:val="1"/>
        </w:numPr>
        <w:rPr>
          <w:rFonts w:eastAsia="Cambria"/>
        </w:rPr>
      </w:pPr>
      <w:r w:rsidRPr="00FC0BDA">
        <w:rPr>
          <w:rFonts w:eastAsia="Cambria"/>
        </w:rPr>
        <w:t>2 plastic cups</w:t>
      </w:r>
    </w:p>
    <w:p w14:paraId="264DF7AB" w14:textId="77777777" w:rsidR="00FC0BDA" w:rsidRPr="00FC0BDA" w:rsidRDefault="00FC0BDA" w:rsidP="00FC0BDA">
      <w:pPr>
        <w:numPr>
          <w:ilvl w:val="0"/>
          <w:numId w:val="1"/>
        </w:numPr>
        <w:rPr>
          <w:rFonts w:eastAsia="Cambria"/>
        </w:rPr>
      </w:pPr>
      <w:r w:rsidRPr="00FC0BDA">
        <w:rPr>
          <w:rFonts w:eastAsia="Cambria"/>
        </w:rPr>
        <w:t>tray of ice</w:t>
      </w:r>
    </w:p>
    <w:p w14:paraId="1823290D" w14:textId="77777777" w:rsidR="00FC0BDA" w:rsidRPr="00FC0BDA" w:rsidRDefault="00FC0BDA" w:rsidP="00FC0BDA">
      <w:pPr>
        <w:numPr>
          <w:ilvl w:val="0"/>
          <w:numId w:val="1"/>
        </w:numPr>
        <w:rPr>
          <w:rFonts w:eastAsia="Cambria"/>
        </w:rPr>
      </w:pPr>
      <w:r w:rsidRPr="00FC0BDA">
        <w:rPr>
          <w:rFonts w:eastAsia="Cambria"/>
        </w:rPr>
        <w:t>masking tape and marker for labeling</w:t>
      </w:r>
    </w:p>
    <w:p w14:paraId="17EA879B" w14:textId="77777777" w:rsidR="00FC0BDA" w:rsidRPr="00FC0BDA" w:rsidRDefault="00FC0BDA" w:rsidP="00FC0BDA">
      <w:pPr>
        <w:numPr>
          <w:ilvl w:val="0"/>
          <w:numId w:val="1"/>
        </w:numPr>
        <w:rPr>
          <w:rFonts w:eastAsia="Cambria"/>
        </w:rPr>
      </w:pPr>
      <w:r w:rsidRPr="00FC0BDA">
        <w:rPr>
          <w:rFonts w:eastAsia="Cambria"/>
        </w:rPr>
        <w:t>91% cold isopropanol (rubbing alcohol)</w:t>
      </w:r>
    </w:p>
    <w:p w14:paraId="136BD8DD" w14:textId="73613A77" w:rsidR="00E65E78" w:rsidRDefault="00FC0BDA" w:rsidP="00664C36">
      <w:pPr>
        <w:numPr>
          <w:ilvl w:val="0"/>
          <w:numId w:val="1"/>
        </w:numPr>
        <w:rPr>
          <w:rFonts w:eastAsia="Cambria"/>
        </w:rPr>
      </w:pPr>
      <w:r w:rsidRPr="00FC0BDA">
        <w:rPr>
          <w:rFonts w:eastAsia="Cambria"/>
        </w:rPr>
        <w:t xml:space="preserve">popsicle stick or coffee stir stick </w:t>
      </w:r>
    </w:p>
    <w:p w14:paraId="6B9CA48A" w14:textId="7EBF4170" w:rsidR="00FC0BDA" w:rsidRPr="00F34E6B" w:rsidRDefault="00E65E78" w:rsidP="00E65E78">
      <w:pPr>
        <w:rPr>
          <w:rFonts w:eastAsia="Cambria"/>
        </w:rPr>
      </w:pPr>
      <w:r>
        <w:rPr>
          <w:rFonts w:eastAsia="Cambria"/>
        </w:rPr>
        <w:br w:type="page"/>
      </w:r>
    </w:p>
    <w:p w14:paraId="0A3D1013" w14:textId="629E9DE8" w:rsidR="001E69E9" w:rsidRPr="00624F10" w:rsidRDefault="001E69E9" w:rsidP="00B714E8">
      <w:pPr>
        <w:pStyle w:val="Heading6"/>
        <w:rPr>
          <w:rFonts w:eastAsia="Cambria"/>
        </w:rPr>
      </w:pPr>
      <w:r>
        <w:rPr>
          <w:rFonts w:eastAsia="Cambria"/>
        </w:rPr>
        <w:lastRenderedPageBreak/>
        <w:t>Teacher Materials</w:t>
      </w:r>
    </w:p>
    <w:p w14:paraId="2A37F7CE" w14:textId="7BE018FA" w:rsidR="00FC0BDA" w:rsidRDefault="00FC0BDA" w:rsidP="00FC0BDA">
      <w:pPr>
        <w:pStyle w:val="ListParagraph"/>
        <w:numPr>
          <w:ilvl w:val="0"/>
          <w:numId w:val="2"/>
        </w:numPr>
        <w:rPr>
          <w:rFonts w:eastAsia="Cambria"/>
        </w:rPr>
      </w:pPr>
      <w:r w:rsidRPr="00FC0BDA">
        <w:rPr>
          <w:rFonts w:eastAsia="Cambria"/>
        </w:rPr>
        <w:t>PowerPoint Presentation</w:t>
      </w:r>
    </w:p>
    <w:p w14:paraId="5F2B2D26" w14:textId="16EE15A2" w:rsidR="007C3789" w:rsidRPr="00FC0BDA" w:rsidRDefault="007C3789" w:rsidP="00FC0BDA">
      <w:pPr>
        <w:pStyle w:val="ListParagraph"/>
        <w:numPr>
          <w:ilvl w:val="0"/>
          <w:numId w:val="2"/>
        </w:numPr>
        <w:rPr>
          <w:rFonts w:eastAsia="Cambria"/>
        </w:rPr>
      </w:pPr>
      <w:r>
        <w:rPr>
          <w:rFonts w:eastAsia="Cambria"/>
        </w:rPr>
        <w:t>Student Worksheet Answer Key</w:t>
      </w:r>
    </w:p>
    <w:p w14:paraId="3DBC75AE" w14:textId="6E507B1B" w:rsidR="00E65E78" w:rsidRPr="00FC0BDA" w:rsidRDefault="00E65E78" w:rsidP="00E65E78">
      <w:pPr>
        <w:pStyle w:val="ListParagraph"/>
        <w:numPr>
          <w:ilvl w:val="0"/>
          <w:numId w:val="2"/>
        </w:numPr>
        <w:rPr>
          <w:rFonts w:eastAsia="Cambria"/>
        </w:rPr>
      </w:pPr>
      <w:r>
        <w:rPr>
          <w:rFonts w:eastAsia="Cambria"/>
        </w:rPr>
        <w:t xml:space="preserve">Lesson 1 </w:t>
      </w:r>
      <w:r w:rsidRPr="00FC0BDA">
        <w:rPr>
          <w:rFonts w:eastAsia="Cambria"/>
        </w:rPr>
        <w:t>Quiz (optional)</w:t>
      </w:r>
    </w:p>
    <w:p w14:paraId="1A0489B8" w14:textId="0B9C208C" w:rsidR="00E65E78" w:rsidRDefault="00E65E78" w:rsidP="00E65E78">
      <w:pPr>
        <w:pStyle w:val="ListParagraph"/>
        <w:numPr>
          <w:ilvl w:val="0"/>
          <w:numId w:val="2"/>
        </w:numPr>
        <w:rPr>
          <w:rFonts w:eastAsia="Cambria"/>
        </w:rPr>
      </w:pPr>
      <w:r>
        <w:rPr>
          <w:rFonts w:eastAsia="Cambria"/>
        </w:rPr>
        <w:t xml:space="preserve">Lesson 1 </w:t>
      </w:r>
      <w:r w:rsidRPr="00FC0BDA">
        <w:rPr>
          <w:rFonts w:eastAsia="Cambria"/>
        </w:rPr>
        <w:t xml:space="preserve">Quiz </w:t>
      </w:r>
      <w:r>
        <w:rPr>
          <w:rFonts w:eastAsia="Cambria"/>
        </w:rPr>
        <w:t>Answer K</w:t>
      </w:r>
      <w:r w:rsidRPr="00FC0BDA">
        <w:rPr>
          <w:rFonts w:eastAsia="Cambria"/>
        </w:rPr>
        <w:t>ey (optional)</w:t>
      </w:r>
      <w:r w:rsidRPr="00E65E78">
        <w:rPr>
          <w:rFonts w:eastAsia="Cambria"/>
        </w:rPr>
        <w:t xml:space="preserve"> </w:t>
      </w:r>
    </w:p>
    <w:p w14:paraId="733230A9" w14:textId="77777777" w:rsidR="002D509D" w:rsidRPr="00624F10" w:rsidRDefault="002D509D" w:rsidP="00B714E8">
      <w:pPr>
        <w:pStyle w:val="Heading6"/>
        <w:rPr>
          <w:rFonts w:eastAsia="Cambria"/>
        </w:rPr>
      </w:pPr>
      <w:r w:rsidRPr="00624F10">
        <w:rPr>
          <w:rFonts w:eastAsia="Cambria"/>
        </w:rPr>
        <w:t>Vocabulary</w:t>
      </w:r>
    </w:p>
    <w:p w14:paraId="6DFF6B17" w14:textId="77777777" w:rsidR="00FC0BDA" w:rsidRPr="00FC0BDA" w:rsidRDefault="00FC0BDA" w:rsidP="00FC0BDA">
      <w:pPr>
        <w:pStyle w:val="ListParagraph"/>
        <w:numPr>
          <w:ilvl w:val="0"/>
          <w:numId w:val="4"/>
        </w:numPr>
        <w:rPr>
          <w:rFonts w:eastAsia="Cambria"/>
        </w:rPr>
      </w:pPr>
      <w:r w:rsidRPr="00FC0BDA">
        <w:rPr>
          <w:rFonts w:eastAsia="Cambria"/>
          <w:b/>
          <w:bCs/>
        </w:rPr>
        <w:t xml:space="preserve">amino acids: </w:t>
      </w:r>
      <w:r w:rsidRPr="00FC0BDA">
        <w:rPr>
          <w:rFonts w:eastAsia="Cambria"/>
        </w:rPr>
        <w:t>the basic building blocks of proteins</w:t>
      </w:r>
    </w:p>
    <w:p w14:paraId="7ABC384E" w14:textId="77777777" w:rsidR="00FC0BDA" w:rsidRPr="00FC0BDA" w:rsidRDefault="00FC0BDA" w:rsidP="00FC0BDA">
      <w:pPr>
        <w:pStyle w:val="ListParagraph"/>
        <w:numPr>
          <w:ilvl w:val="0"/>
          <w:numId w:val="4"/>
        </w:numPr>
        <w:rPr>
          <w:rFonts w:eastAsia="Cambria"/>
        </w:rPr>
      </w:pPr>
      <w:proofErr w:type="gramStart"/>
      <w:r w:rsidRPr="00FC0BDA">
        <w:rPr>
          <w:rFonts w:eastAsia="Cambria"/>
          <w:b/>
          <w:bCs/>
        </w:rPr>
        <w:t>coding</w:t>
      </w:r>
      <w:proofErr w:type="gramEnd"/>
      <w:r w:rsidRPr="00FC0BDA">
        <w:rPr>
          <w:rFonts w:eastAsia="Cambria"/>
          <w:b/>
          <w:bCs/>
        </w:rPr>
        <w:t xml:space="preserve"> region: </w:t>
      </w:r>
      <w:r w:rsidRPr="00FC0BDA">
        <w:rPr>
          <w:rFonts w:eastAsia="Cambria"/>
        </w:rPr>
        <w:t xml:space="preserve">the section of a gene that contains the instructions about how to make a specific protein. This region </w:t>
      </w:r>
      <w:proofErr w:type="gramStart"/>
      <w:r w:rsidRPr="00FC0BDA">
        <w:rPr>
          <w:rFonts w:eastAsia="Cambria"/>
        </w:rPr>
        <w:t>is found</w:t>
      </w:r>
      <w:proofErr w:type="gramEnd"/>
      <w:r w:rsidRPr="00FC0BDA">
        <w:rPr>
          <w:rFonts w:eastAsia="Cambria"/>
        </w:rPr>
        <w:t xml:space="preserve"> between the promoter and the termination sequence in the DNA sequence.</w:t>
      </w:r>
    </w:p>
    <w:p w14:paraId="21C8F85B" w14:textId="77777777" w:rsidR="00FC0BDA" w:rsidRPr="00FC0BDA" w:rsidRDefault="00FC0BDA" w:rsidP="00FC0BDA">
      <w:pPr>
        <w:pStyle w:val="ListParagraph"/>
        <w:numPr>
          <w:ilvl w:val="0"/>
          <w:numId w:val="4"/>
        </w:numPr>
        <w:rPr>
          <w:rFonts w:eastAsia="Cambria"/>
        </w:rPr>
      </w:pPr>
      <w:proofErr w:type="gramStart"/>
      <w:r w:rsidRPr="00FC0BDA">
        <w:rPr>
          <w:rFonts w:eastAsia="Cambria"/>
          <w:b/>
          <w:bCs/>
        </w:rPr>
        <w:t>codon</w:t>
      </w:r>
      <w:proofErr w:type="gramEnd"/>
      <w:r w:rsidRPr="00FC0BDA">
        <w:rPr>
          <w:rFonts w:eastAsia="Cambria"/>
          <w:b/>
          <w:bCs/>
        </w:rPr>
        <w:t xml:space="preserve">: </w:t>
      </w:r>
      <w:r w:rsidRPr="00FC0BDA">
        <w:rPr>
          <w:rFonts w:eastAsia="Cambria"/>
        </w:rPr>
        <w:t>three consecutive nucleotides in an RNA molecule that code for a single amino acid.  This is what the ribosome reads when it translates RNA instructions to make a protein.</w:t>
      </w:r>
    </w:p>
    <w:p w14:paraId="35EC83D1" w14:textId="77777777" w:rsidR="00FC0BDA" w:rsidRPr="00FC0BDA" w:rsidRDefault="00FC0BDA" w:rsidP="00FC0BDA">
      <w:pPr>
        <w:pStyle w:val="ListParagraph"/>
        <w:numPr>
          <w:ilvl w:val="0"/>
          <w:numId w:val="4"/>
        </w:numPr>
        <w:rPr>
          <w:rFonts w:eastAsia="Cambria"/>
        </w:rPr>
      </w:pPr>
      <w:r w:rsidRPr="00FC0BDA">
        <w:rPr>
          <w:rFonts w:eastAsia="Cambria"/>
          <w:b/>
          <w:bCs/>
        </w:rPr>
        <w:t xml:space="preserve">DNA: </w:t>
      </w:r>
      <w:r w:rsidRPr="00FC0BDA">
        <w:rPr>
          <w:rFonts w:eastAsia="Cambria"/>
        </w:rPr>
        <w:t>the instruction manual for a cell. Sections of the DNA called ‘genes’ can include instructions for building proteins. DNA is a double-stranded molecule held together by weak bonds between base pairs of nucleotides.</w:t>
      </w:r>
    </w:p>
    <w:p w14:paraId="4D89AAB6" w14:textId="77777777" w:rsidR="00FC0BDA" w:rsidRPr="00FC0BDA" w:rsidRDefault="00FC0BDA" w:rsidP="00FC0BDA">
      <w:pPr>
        <w:pStyle w:val="ListParagraph"/>
        <w:numPr>
          <w:ilvl w:val="0"/>
          <w:numId w:val="4"/>
        </w:numPr>
        <w:rPr>
          <w:rFonts w:eastAsia="Cambria"/>
        </w:rPr>
      </w:pPr>
      <w:proofErr w:type="gramStart"/>
      <w:r w:rsidRPr="00FC0BDA">
        <w:rPr>
          <w:rFonts w:eastAsia="Cambria"/>
          <w:b/>
          <w:bCs/>
        </w:rPr>
        <w:t>gene</w:t>
      </w:r>
      <w:proofErr w:type="gramEnd"/>
      <w:r w:rsidRPr="00FC0BDA">
        <w:rPr>
          <w:rFonts w:eastAsia="Cambria"/>
          <w:b/>
          <w:bCs/>
        </w:rPr>
        <w:t xml:space="preserve">: </w:t>
      </w:r>
      <w:r w:rsidRPr="00FC0BDA">
        <w:rPr>
          <w:rFonts w:eastAsia="Cambria"/>
        </w:rPr>
        <w:t>a sequence of DNA that provides the instructions for making a protein.</w:t>
      </w:r>
    </w:p>
    <w:p w14:paraId="3566F464" w14:textId="77777777" w:rsidR="00FC0BDA" w:rsidRPr="00FC0BDA" w:rsidRDefault="00FC0BDA" w:rsidP="00FC0BDA">
      <w:pPr>
        <w:pStyle w:val="ListParagraph"/>
        <w:numPr>
          <w:ilvl w:val="0"/>
          <w:numId w:val="4"/>
        </w:numPr>
        <w:rPr>
          <w:rFonts w:eastAsia="Cambria"/>
          <w:b/>
          <w:bCs/>
        </w:rPr>
      </w:pPr>
      <w:r w:rsidRPr="00FC0BDA">
        <w:rPr>
          <w:rFonts w:eastAsia="Cambria"/>
          <w:b/>
          <w:bCs/>
        </w:rPr>
        <w:t xml:space="preserve">gene cloning: </w:t>
      </w:r>
      <w:r w:rsidRPr="00FC0BDA">
        <w:rPr>
          <w:rFonts w:eastAsia="Cambria"/>
          <w:bCs/>
        </w:rPr>
        <w:t>locating and copying a gene responsible for a specific trait</w:t>
      </w:r>
    </w:p>
    <w:p w14:paraId="49BA65DC" w14:textId="77777777" w:rsidR="00FC0BDA" w:rsidRPr="00FC0BDA" w:rsidRDefault="00FC0BDA" w:rsidP="00FC0BDA">
      <w:pPr>
        <w:pStyle w:val="ListParagraph"/>
        <w:numPr>
          <w:ilvl w:val="0"/>
          <w:numId w:val="4"/>
        </w:numPr>
        <w:rPr>
          <w:rFonts w:eastAsia="Cambria"/>
          <w:b/>
          <w:bCs/>
        </w:rPr>
      </w:pPr>
      <w:r w:rsidRPr="00FC0BDA">
        <w:rPr>
          <w:rFonts w:eastAsia="Cambria"/>
          <w:b/>
          <w:bCs/>
        </w:rPr>
        <w:t xml:space="preserve">genetic engineering: </w:t>
      </w:r>
      <w:r w:rsidRPr="00FC0BDA">
        <w:rPr>
          <w:rFonts w:eastAsia="Cambria"/>
        </w:rPr>
        <w:t>the process of manually adding DNA with a specific function to the genome (DNA) of an organism</w:t>
      </w:r>
    </w:p>
    <w:p w14:paraId="0EE29858" w14:textId="77777777" w:rsidR="00FC0BDA" w:rsidRPr="00FC0BDA" w:rsidRDefault="00FC0BDA" w:rsidP="00FC0BDA">
      <w:pPr>
        <w:pStyle w:val="ListParagraph"/>
        <w:numPr>
          <w:ilvl w:val="0"/>
          <w:numId w:val="4"/>
        </w:numPr>
        <w:rPr>
          <w:rFonts w:eastAsia="Cambria"/>
        </w:rPr>
      </w:pPr>
      <w:proofErr w:type="gramStart"/>
      <w:r w:rsidRPr="00FC0BDA">
        <w:rPr>
          <w:rFonts w:eastAsia="Cambria"/>
          <w:b/>
          <w:bCs/>
        </w:rPr>
        <w:t>nucleotides</w:t>
      </w:r>
      <w:proofErr w:type="gramEnd"/>
      <w:r w:rsidRPr="00FC0BDA">
        <w:rPr>
          <w:rFonts w:eastAsia="Cambria"/>
          <w:b/>
          <w:bCs/>
        </w:rPr>
        <w:t xml:space="preserve">: </w:t>
      </w:r>
      <w:r w:rsidRPr="00FC0BDA">
        <w:rPr>
          <w:rFonts w:eastAsia="Cambria"/>
        </w:rPr>
        <w:t>the subunits that are linked together to make DNA or RNA. </w:t>
      </w:r>
    </w:p>
    <w:p w14:paraId="25FB1F45" w14:textId="77777777" w:rsidR="00FC0BDA" w:rsidRPr="00FC0BDA" w:rsidRDefault="00FC0BDA" w:rsidP="00FC0BDA">
      <w:pPr>
        <w:pStyle w:val="ListParagraph"/>
        <w:numPr>
          <w:ilvl w:val="0"/>
          <w:numId w:val="4"/>
        </w:numPr>
        <w:rPr>
          <w:rFonts w:eastAsia="Cambria"/>
        </w:rPr>
      </w:pPr>
      <w:proofErr w:type="gramStart"/>
      <w:r w:rsidRPr="00FC0BDA">
        <w:rPr>
          <w:rFonts w:eastAsia="Cambria"/>
          <w:b/>
          <w:bCs/>
        </w:rPr>
        <w:t>promoter</w:t>
      </w:r>
      <w:proofErr w:type="gramEnd"/>
      <w:r w:rsidRPr="00FC0BDA">
        <w:rPr>
          <w:rFonts w:eastAsia="Cambria"/>
          <w:b/>
          <w:bCs/>
        </w:rPr>
        <w:t xml:space="preserve">: </w:t>
      </w:r>
      <w:r w:rsidRPr="00FC0BDA">
        <w:rPr>
          <w:rFonts w:eastAsia="Cambria"/>
        </w:rPr>
        <w:t>the first region of a gene that determines when and where the gene is ‘turned on.’</w:t>
      </w:r>
    </w:p>
    <w:p w14:paraId="2DEB4F7E" w14:textId="77777777" w:rsidR="00FC0BDA" w:rsidRPr="00FC0BDA" w:rsidRDefault="00FC0BDA" w:rsidP="00FC0BDA">
      <w:pPr>
        <w:pStyle w:val="ListParagraph"/>
        <w:numPr>
          <w:ilvl w:val="0"/>
          <w:numId w:val="4"/>
        </w:numPr>
        <w:rPr>
          <w:rFonts w:eastAsia="Cambria"/>
        </w:rPr>
      </w:pPr>
      <w:proofErr w:type="gramStart"/>
      <w:r w:rsidRPr="00FC0BDA">
        <w:rPr>
          <w:rFonts w:eastAsia="Cambria"/>
          <w:b/>
          <w:bCs/>
        </w:rPr>
        <w:t>protein</w:t>
      </w:r>
      <w:proofErr w:type="gramEnd"/>
      <w:r w:rsidRPr="00FC0BDA">
        <w:rPr>
          <w:rFonts w:eastAsia="Cambria"/>
          <w:b/>
          <w:bCs/>
        </w:rPr>
        <w:t xml:space="preserve">: </w:t>
      </w:r>
      <w:r w:rsidRPr="00FC0BDA">
        <w:rPr>
          <w:rFonts w:eastAsia="Cambria"/>
        </w:rPr>
        <w:t xml:space="preserve">molecules that ‘do the work’ of a cell. DNA provides the instructions to build these large </w:t>
      </w:r>
      <w:proofErr w:type="gramStart"/>
      <w:r w:rsidRPr="00FC0BDA">
        <w:rPr>
          <w:rFonts w:eastAsia="Cambria"/>
        </w:rPr>
        <w:t>molecules which</w:t>
      </w:r>
      <w:proofErr w:type="gramEnd"/>
      <w:r w:rsidRPr="00FC0BDA">
        <w:rPr>
          <w:rFonts w:eastAsia="Cambria"/>
        </w:rPr>
        <w:t xml:space="preserve"> are made of folded chains of amino acids. Once built, proteins have jobs that involve the structure, function, or regulation of the organism’s cells, tissues, and organs. Each protein has a unique function determined by its shape.</w:t>
      </w:r>
    </w:p>
    <w:p w14:paraId="37555BCE" w14:textId="77777777" w:rsidR="00FC0BDA" w:rsidRPr="00FC0BDA" w:rsidRDefault="00FC0BDA" w:rsidP="00FC0BDA">
      <w:pPr>
        <w:pStyle w:val="ListParagraph"/>
        <w:numPr>
          <w:ilvl w:val="0"/>
          <w:numId w:val="4"/>
        </w:numPr>
        <w:rPr>
          <w:rFonts w:eastAsia="Cambria"/>
        </w:rPr>
      </w:pPr>
      <w:proofErr w:type="gramStart"/>
      <w:r w:rsidRPr="00FC0BDA">
        <w:rPr>
          <w:rFonts w:eastAsia="Cambria"/>
          <w:b/>
          <w:bCs/>
        </w:rPr>
        <w:t>termination</w:t>
      </w:r>
      <w:proofErr w:type="gramEnd"/>
      <w:r w:rsidRPr="00FC0BDA">
        <w:rPr>
          <w:rFonts w:eastAsia="Cambria"/>
          <w:b/>
          <w:bCs/>
        </w:rPr>
        <w:t xml:space="preserve"> sequence: </w:t>
      </w:r>
      <w:r w:rsidRPr="00FC0BDA">
        <w:rPr>
          <w:rFonts w:eastAsia="Cambria"/>
        </w:rPr>
        <w:t>the sequence of DNA which signals the transcription (photocopying of the gene to make RNA) to stop.</w:t>
      </w:r>
    </w:p>
    <w:p w14:paraId="1498904E" w14:textId="053B982C" w:rsidR="002D509D" w:rsidRPr="00F34E6B" w:rsidRDefault="00FC0BDA" w:rsidP="009263D5">
      <w:pPr>
        <w:pStyle w:val="ListParagraph"/>
        <w:numPr>
          <w:ilvl w:val="0"/>
          <w:numId w:val="4"/>
        </w:numPr>
        <w:rPr>
          <w:rFonts w:eastAsia="Cambria"/>
        </w:rPr>
      </w:pPr>
      <w:r w:rsidRPr="00FC0BDA">
        <w:rPr>
          <w:rFonts w:eastAsia="Cambria"/>
          <w:b/>
          <w:bCs/>
        </w:rPr>
        <w:t xml:space="preserve">transgenic: </w:t>
      </w:r>
      <w:r w:rsidRPr="00FC0BDA">
        <w:rPr>
          <w:rFonts w:eastAsia="Cambria"/>
        </w:rPr>
        <w:t>an organism that has new a new DNA sequence found in every one of its cells</w:t>
      </w:r>
    </w:p>
    <w:p w14:paraId="4F165DA3" w14:textId="77777777" w:rsidR="001E69E9" w:rsidRPr="001033AD" w:rsidRDefault="001E69E9" w:rsidP="00B714E8">
      <w:pPr>
        <w:pStyle w:val="Heading6"/>
        <w:rPr>
          <w:rFonts w:eastAsia="Cambria"/>
        </w:rPr>
      </w:pPr>
      <w:r w:rsidRPr="001033AD">
        <w:rPr>
          <w:rFonts w:eastAsia="Cambria"/>
        </w:rPr>
        <w:t>Key STEM Ideas</w:t>
      </w:r>
    </w:p>
    <w:p w14:paraId="14750B61" w14:textId="77777777" w:rsidR="009263D5" w:rsidRPr="009263D5" w:rsidRDefault="009263D5" w:rsidP="009263D5">
      <w:pPr>
        <w:rPr>
          <w:rFonts w:eastAsia="Cambria"/>
        </w:rPr>
      </w:pPr>
      <w:r w:rsidRPr="009263D5">
        <w:rPr>
          <w:rFonts w:eastAsia="Cambria"/>
        </w:rPr>
        <w:t xml:space="preserve">This lesson introduces students to a very complex subject of genetic engineering by thoroughly examining the first three steps: extracting DNA from an organism with a desired trait, locating and cloning the responsible gene, and modifying the gene to express in a particular way in the organism. Students learn the three regions that comprise a gene. They will design a transgene to address a pest problem and apply a genetic engineering solution to address real-world </w:t>
      </w:r>
      <w:proofErr w:type="gramStart"/>
      <w:r w:rsidRPr="009263D5">
        <w:rPr>
          <w:rFonts w:eastAsia="Cambria"/>
        </w:rPr>
        <w:t>agriculturally-based</w:t>
      </w:r>
      <w:proofErr w:type="gramEnd"/>
      <w:r w:rsidRPr="009263D5">
        <w:rPr>
          <w:rFonts w:eastAsia="Cambria"/>
        </w:rPr>
        <w:t xml:space="preserve"> issues.</w:t>
      </w:r>
    </w:p>
    <w:p w14:paraId="01B1745A" w14:textId="77777777" w:rsidR="001E69E9" w:rsidRPr="001033AD" w:rsidRDefault="001E69E9" w:rsidP="00B714E8">
      <w:pPr>
        <w:pStyle w:val="Heading6"/>
        <w:rPr>
          <w:rFonts w:eastAsia="Cambria"/>
        </w:rPr>
      </w:pPr>
      <w:r>
        <w:rPr>
          <w:rFonts w:eastAsia="Cambria"/>
        </w:rPr>
        <w:t>Students’ Prior Knowledge</w:t>
      </w:r>
    </w:p>
    <w:p w14:paraId="71D2A7E0" w14:textId="5392B616" w:rsidR="00F34E6B" w:rsidRDefault="009263D5" w:rsidP="00B714E8">
      <w:pPr>
        <w:rPr>
          <w:rFonts w:eastAsia="Cambria"/>
        </w:rPr>
      </w:pPr>
      <w:r w:rsidRPr="009263D5">
        <w:rPr>
          <w:rFonts w:eastAsia="Cambria"/>
        </w:rPr>
        <w:t xml:space="preserve">Students should be familiar with DNA as a means of passing hereditary information and understand that DNA </w:t>
      </w:r>
      <w:proofErr w:type="gramStart"/>
      <w:r w:rsidRPr="009263D5">
        <w:rPr>
          <w:rFonts w:eastAsia="Cambria"/>
        </w:rPr>
        <w:t>provides  instructions</w:t>
      </w:r>
      <w:proofErr w:type="gramEnd"/>
      <w:r w:rsidRPr="009263D5">
        <w:rPr>
          <w:rFonts w:eastAsia="Cambria"/>
        </w:rPr>
        <w:t xml:space="preserve">, a blueprint, or a recipe for cells to read when making proteins necessary for survival of an organism. </w:t>
      </w:r>
    </w:p>
    <w:p w14:paraId="3E6051FE" w14:textId="77777777" w:rsidR="00F34E6B" w:rsidRDefault="00F34E6B">
      <w:pPr>
        <w:rPr>
          <w:rFonts w:eastAsia="Cambria"/>
        </w:rPr>
      </w:pPr>
      <w:r>
        <w:rPr>
          <w:rFonts w:eastAsia="Cambria"/>
        </w:rPr>
        <w:br w:type="page"/>
      </w:r>
    </w:p>
    <w:p w14:paraId="0CB3FFBA" w14:textId="612FAC57" w:rsidR="001E69E9" w:rsidRPr="001033AD" w:rsidRDefault="001E69E9" w:rsidP="00B714E8">
      <w:pPr>
        <w:pStyle w:val="Heading6"/>
        <w:rPr>
          <w:rFonts w:eastAsia="Cambria"/>
        </w:rPr>
      </w:pPr>
      <w:r>
        <w:rPr>
          <w:rFonts w:eastAsia="Cambria"/>
        </w:rPr>
        <w:lastRenderedPageBreak/>
        <w:t>Connections to Agriculture</w:t>
      </w:r>
    </w:p>
    <w:p w14:paraId="3715C302" w14:textId="02FCCDBB" w:rsidR="002D509D" w:rsidRDefault="009263D5" w:rsidP="00B714E8">
      <w:pPr>
        <w:rPr>
          <w:rFonts w:eastAsia="Cambria"/>
        </w:rPr>
      </w:pPr>
      <w:r w:rsidRPr="009263D5">
        <w:rPr>
          <w:rFonts w:eastAsia="Cambria"/>
        </w:rPr>
        <w:t xml:space="preserve">Genetic engineering </w:t>
      </w:r>
      <w:proofErr w:type="gramStart"/>
      <w:r w:rsidRPr="009263D5">
        <w:rPr>
          <w:rFonts w:eastAsia="Cambria"/>
        </w:rPr>
        <w:t>is employed</w:t>
      </w:r>
      <w:proofErr w:type="gramEnd"/>
      <w:r w:rsidRPr="009263D5">
        <w:rPr>
          <w:rFonts w:eastAsia="Cambria"/>
        </w:rPr>
        <w:t xml:space="preserve"> regularly as a tool by plant geneticists to solve agricultural crop production issues such as managing pest, parasite, or pathogen problems, reducing our reliance on chemical inputs, and improving crop productivity. Genetic engineering </w:t>
      </w:r>
      <w:proofErr w:type="gramStart"/>
      <w:r w:rsidRPr="009263D5">
        <w:rPr>
          <w:rFonts w:eastAsia="Cambria"/>
        </w:rPr>
        <w:t>has been successfully employed</w:t>
      </w:r>
      <w:proofErr w:type="gramEnd"/>
      <w:r w:rsidRPr="009263D5">
        <w:rPr>
          <w:rFonts w:eastAsia="Cambria"/>
        </w:rPr>
        <w:t xml:space="preserve"> to develop crops with a wide array of desirable traits including insect and disease resistance, herbicide tolerance, and resistance to bruising or browning. This lesson teaches students the foundation of how genetic alteration is accomplished and how genetic engineering </w:t>
      </w:r>
      <w:proofErr w:type="gramStart"/>
      <w:r w:rsidRPr="009263D5">
        <w:rPr>
          <w:rFonts w:eastAsia="Cambria"/>
        </w:rPr>
        <w:t>can be applied</w:t>
      </w:r>
      <w:proofErr w:type="gramEnd"/>
      <w:r w:rsidRPr="009263D5">
        <w:rPr>
          <w:rFonts w:eastAsia="Cambria"/>
        </w:rPr>
        <w:t xml:space="preserve"> to solve real-world problems.</w:t>
      </w:r>
    </w:p>
    <w:p w14:paraId="58E6F0D4" w14:textId="77777777" w:rsidR="002D509D" w:rsidRPr="00624F10" w:rsidRDefault="002D509D" w:rsidP="00B714E8">
      <w:pPr>
        <w:pStyle w:val="Heading6"/>
        <w:rPr>
          <w:rFonts w:eastAsia="Cambria"/>
        </w:rPr>
      </w:pPr>
      <w:r w:rsidRPr="00624F10">
        <w:rPr>
          <w:rFonts w:eastAsia="Cambria"/>
        </w:rPr>
        <w:t>Essential Links</w:t>
      </w:r>
    </w:p>
    <w:p w14:paraId="7769682B" w14:textId="0A664809" w:rsidR="009263D5" w:rsidRPr="009263D5" w:rsidRDefault="009263D5" w:rsidP="009263D5">
      <w:pPr>
        <w:pStyle w:val="ListParagraph"/>
        <w:numPr>
          <w:ilvl w:val="0"/>
          <w:numId w:val="5"/>
        </w:numPr>
        <w:rPr>
          <w:rFonts w:eastAsia="Cambria"/>
        </w:rPr>
      </w:pPr>
      <w:r w:rsidRPr="009263D5">
        <w:rPr>
          <w:rFonts w:eastAsia="Cambria"/>
        </w:rPr>
        <w:t xml:space="preserve">“Overview of Crop Genetic Engineering”: </w:t>
      </w:r>
      <w:hyperlink r:id="rId9" w:history="1">
        <w:r w:rsidRPr="009263D5">
          <w:rPr>
            <w:rStyle w:val="Hyperlink"/>
            <w:rFonts w:eastAsia="Cambria"/>
          </w:rPr>
          <w:t>http://passel.unl.edu/pages/animation.php?a=overview_genetic_engineering.swf&amp;b=990818777</w:t>
        </w:r>
      </w:hyperlink>
    </w:p>
    <w:p w14:paraId="7DAFFADD" w14:textId="6D95F19F" w:rsidR="009263D5" w:rsidRPr="009263D5" w:rsidRDefault="009263D5" w:rsidP="009263D5">
      <w:pPr>
        <w:pStyle w:val="ListParagraph"/>
        <w:numPr>
          <w:ilvl w:val="0"/>
          <w:numId w:val="5"/>
        </w:numPr>
        <w:rPr>
          <w:rFonts w:eastAsia="Cambria"/>
        </w:rPr>
      </w:pPr>
      <w:r w:rsidRPr="009263D5">
        <w:rPr>
          <w:rFonts w:eastAsia="Cambria"/>
        </w:rPr>
        <w:t>“Gene Cloning”</w:t>
      </w:r>
      <w:r w:rsidRPr="009263D5">
        <w:rPr>
          <w:rFonts w:eastAsia="Cambria"/>
        </w:rPr>
        <w:br/>
      </w:r>
      <w:hyperlink r:id="rId10" w:history="1">
        <w:r w:rsidRPr="009263D5">
          <w:rPr>
            <w:rStyle w:val="Hyperlink"/>
            <w:rFonts w:eastAsia="Cambria"/>
          </w:rPr>
          <w:t>http://</w:t>
        </w:r>
      </w:hyperlink>
      <w:hyperlink r:id="rId11" w:history="1">
        <w:r w:rsidRPr="009263D5">
          <w:rPr>
            <w:rStyle w:val="Hyperlink"/>
            <w:rFonts w:eastAsia="Cambria"/>
          </w:rPr>
          <w:t>passel.unl.edu/pages/animation.php?a=genecloning.swf&amp;b=990819293</w:t>
        </w:r>
      </w:hyperlink>
    </w:p>
    <w:p w14:paraId="6337F090" w14:textId="77777777" w:rsidR="009263D5" w:rsidRPr="009263D5" w:rsidRDefault="009263D5" w:rsidP="009263D5">
      <w:pPr>
        <w:pStyle w:val="ListParagraph"/>
        <w:numPr>
          <w:ilvl w:val="0"/>
          <w:numId w:val="5"/>
        </w:numPr>
        <w:rPr>
          <w:rFonts w:eastAsia="Cambria"/>
        </w:rPr>
      </w:pPr>
      <w:r w:rsidRPr="009263D5">
        <w:rPr>
          <w:rFonts w:eastAsia="Cambria"/>
        </w:rPr>
        <w:t>“Gene Regions”</w:t>
      </w:r>
    </w:p>
    <w:p w14:paraId="2EB1CB56" w14:textId="74149CF3" w:rsidR="002D509D" w:rsidRPr="009263D5" w:rsidRDefault="000C51EC" w:rsidP="009263D5">
      <w:pPr>
        <w:pStyle w:val="ListParagraph"/>
        <w:numPr>
          <w:ilvl w:val="0"/>
          <w:numId w:val="5"/>
        </w:numPr>
        <w:rPr>
          <w:rFonts w:eastAsia="Cambria"/>
        </w:rPr>
      </w:pPr>
      <w:hyperlink r:id="rId12" w:history="1">
        <w:r w:rsidR="009263D5" w:rsidRPr="009263D5">
          <w:rPr>
            <w:rStyle w:val="Hyperlink"/>
            <w:rFonts w:eastAsia="Cambria"/>
          </w:rPr>
          <w:t>http://passel.unl.edu/pages/animation.php?a=GeneRegions.swf&amp;b=1011727433</w:t>
        </w:r>
      </w:hyperlink>
    </w:p>
    <w:p w14:paraId="55EDD468" w14:textId="77777777" w:rsidR="006E10F4" w:rsidRDefault="002D509D" w:rsidP="00B714E8">
      <w:pPr>
        <w:pStyle w:val="Heading6"/>
      </w:pPr>
      <w:r w:rsidRPr="00624F10">
        <w:rPr>
          <w:rFonts w:eastAsia="Cambria"/>
        </w:rPr>
        <w:t>Sources/Credits</w:t>
      </w:r>
    </w:p>
    <w:p w14:paraId="5858339F" w14:textId="77777777" w:rsidR="009263D5" w:rsidRDefault="009263D5">
      <w:r w:rsidRPr="009263D5">
        <w:t xml:space="preserve">The </w:t>
      </w:r>
      <w:r>
        <w:t xml:space="preserve">unit is adapted for the high school biology classroom from the web-based learning portal “Genetic Engineering: Journey of a Gene” found at </w:t>
      </w:r>
      <w:hyperlink r:id="rId13" w:history="1">
        <w:r w:rsidRPr="00113181">
          <w:rPr>
            <w:rStyle w:val="Hyperlink"/>
          </w:rPr>
          <w:t>https://ge.unl.edu/journey-of-a-gene/</w:t>
        </w:r>
      </w:hyperlink>
      <w:r>
        <w:t xml:space="preserve">. </w:t>
      </w:r>
    </w:p>
    <w:p w14:paraId="3DAA3F81" w14:textId="578AA731" w:rsidR="009263D5" w:rsidRPr="009263D5" w:rsidRDefault="009263D5" w:rsidP="00925F37">
      <w:pPr>
        <w:pStyle w:val="ListParagraph"/>
        <w:numPr>
          <w:ilvl w:val="0"/>
          <w:numId w:val="8"/>
        </w:numPr>
      </w:pPr>
      <w:r w:rsidRPr="009263D5">
        <w:t>PPT slides and Activity, Designing Transgenes to Solve Real-World Issues adapted from Dr. Donald Lee resources (passel.unl.edu)</w:t>
      </w:r>
    </w:p>
    <w:p w14:paraId="475308F0" w14:textId="77777777" w:rsidR="009263D5" w:rsidRPr="009263D5" w:rsidRDefault="009263D5" w:rsidP="00925F37">
      <w:pPr>
        <w:pStyle w:val="ListParagraph"/>
        <w:numPr>
          <w:ilvl w:val="0"/>
          <w:numId w:val="8"/>
        </w:numPr>
      </w:pPr>
      <w:r w:rsidRPr="009263D5">
        <w:t>Strawberry DNA Extraction Lab adapted from Strawber</w:t>
      </w:r>
      <w:r>
        <w:t>ry Breeding and Genetics lesson available at the National Ag in the Classroom curriculum matrix (agclassroom.org)</w:t>
      </w:r>
    </w:p>
    <w:p w14:paraId="4AAD04D3" w14:textId="06AFA689" w:rsidR="009263D5" w:rsidRDefault="009263D5"/>
    <w:p w14:paraId="1B948F64" w14:textId="4C562112" w:rsidR="00F34E6B" w:rsidRPr="009263D5" w:rsidRDefault="00F34E6B">
      <w:r>
        <w:t>Additional credits</w:t>
      </w:r>
    </w:p>
    <w:p w14:paraId="7FD1BB14" w14:textId="77777777" w:rsidR="009263D5" w:rsidRPr="009263D5" w:rsidRDefault="009263D5" w:rsidP="00925F37">
      <w:pPr>
        <w:pStyle w:val="ListParagraph"/>
        <w:numPr>
          <w:ilvl w:val="0"/>
          <w:numId w:val="7"/>
        </w:numPr>
      </w:pPr>
      <w:r w:rsidRPr="009263D5">
        <w:t xml:space="preserve">List of genetically engineered organisms: </w:t>
      </w:r>
      <w:hyperlink r:id="rId14" w:history="1">
        <w:r w:rsidRPr="009263D5">
          <w:rPr>
            <w:rStyle w:val="Hyperlink"/>
          </w:rPr>
          <w:t>https://gmoanswers.com/sites/default/files/Genetic_traits_GMOS_expressed_US.PDF</w:t>
        </w:r>
      </w:hyperlink>
      <w:r w:rsidRPr="009263D5">
        <w:t xml:space="preserve"> </w:t>
      </w:r>
    </w:p>
    <w:p w14:paraId="207B63DF" w14:textId="0E3F3098" w:rsidR="009263D5" w:rsidRPr="009263D5" w:rsidRDefault="009263D5" w:rsidP="00925F37">
      <w:pPr>
        <w:numPr>
          <w:ilvl w:val="0"/>
          <w:numId w:val="6"/>
        </w:numPr>
      </w:pPr>
      <w:r w:rsidRPr="009263D5">
        <w:t xml:space="preserve">European corn borer estimated loss costs from: </w:t>
      </w:r>
      <w:hyperlink r:id="rId15" w:history="1">
        <w:r w:rsidRPr="009263D5">
          <w:rPr>
            <w:rStyle w:val="Hyperlink"/>
          </w:rPr>
          <w:t>http://www.ent.iastate.edu/pest/cornborer/insect</w:t>
        </w:r>
      </w:hyperlink>
    </w:p>
    <w:p w14:paraId="38B32FDD" w14:textId="77777777" w:rsidR="009263D5" w:rsidRPr="009263D5" w:rsidRDefault="009263D5" w:rsidP="00925F37">
      <w:pPr>
        <w:pStyle w:val="ListParagraph"/>
        <w:numPr>
          <w:ilvl w:val="0"/>
          <w:numId w:val="6"/>
        </w:numPr>
      </w:pPr>
      <w:r w:rsidRPr="009263D5">
        <w:t>European corn borer images from UNL Entomology, David Keith, and Jim Kalisch (all from University of Nebraska-Lincoln, Department of Entomology)</w:t>
      </w:r>
    </w:p>
    <w:p w14:paraId="4D40008F" w14:textId="77777777" w:rsidR="009263D5" w:rsidRPr="009263D5" w:rsidRDefault="000C51EC" w:rsidP="009263D5">
      <w:pPr>
        <w:ind w:left="1080"/>
      </w:pPr>
      <w:hyperlink r:id="rId16" w:history="1">
        <w:r w:rsidR="009263D5" w:rsidRPr="009263D5">
          <w:rPr>
            <w:rStyle w:val="Hyperlink"/>
          </w:rPr>
          <w:t>http://contentdm.unl.edu/cdm/singleitem/collection/pestscor/id/219/rec/88</w:t>
        </w:r>
      </w:hyperlink>
    </w:p>
    <w:p w14:paraId="2B624E89" w14:textId="77777777" w:rsidR="009263D5" w:rsidRPr="009263D5" w:rsidRDefault="000C51EC" w:rsidP="009263D5">
      <w:pPr>
        <w:ind w:left="1080"/>
      </w:pPr>
      <w:hyperlink r:id="rId17" w:history="1">
        <w:r w:rsidR="009263D5" w:rsidRPr="009263D5">
          <w:rPr>
            <w:rStyle w:val="Hyperlink"/>
          </w:rPr>
          <w:t>http://contentdm.unl.edu/cdm/singleitem/collection/pestscor/id/36/rec/91</w:t>
        </w:r>
      </w:hyperlink>
    </w:p>
    <w:p w14:paraId="09380A6C" w14:textId="77777777" w:rsidR="009263D5" w:rsidRDefault="000C51EC" w:rsidP="009263D5">
      <w:pPr>
        <w:ind w:left="1080"/>
      </w:pPr>
      <w:hyperlink r:id="rId18" w:history="1">
        <w:r w:rsidR="009263D5" w:rsidRPr="009263D5">
          <w:rPr>
            <w:rStyle w:val="Hyperlink"/>
          </w:rPr>
          <w:t>http://contentdm.unl.edu/cdm/singleitem/collection/pestscor/id/86/rec/94</w:t>
        </w:r>
      </w:hyperlink>
    </w:p>
    <w:p w14:paraId="6F4840ED" w14:textId="3311BDD9" w:rsidR="001E69E9" w:rsidRDefault="001E69E9">
      <w:pPr>
        <w:rPr>
          <w:b/>
        </w:rPr>
      </w:pPr>
      <w:r>
        <w:rPr>
          <w:b/>
        </w:rPr>
        <w:br w:type="page"/>
      </w:r>
    </w:p>
    <w:p w14:paraId="23827426" w14:textId="77777777" w:rsidR="001E69E9" w:rsidRPr="00624F10" w:rsidRDefault="001E69E9" w:rsidP="001E69E9">
      <w:pPr>
        <w:pStyle w:val="Heading2"/>
        <w:rPr>
          <w:rFonts w:eastAsia="Cambria"/>
        </w:rPr>
      </w:pPr>
      <w:r>
        <w:lastRenderedPageBreak/>
        <w:t xml:space="preserve">Lesson </w:t>
      </w:r>
      <w:r w:rsidRPr="00624F10">
        <w:rPr>
          <w:rFonts w:eastAsia="Cambria"/>
        </w:rPr>
        <w:t>Procedures</w:t>
      </w:r>
    </w:p>
    <w:p w14:paraId="069D1392" w14:textId="77777777" w:rsidR="00EA2AFF" w:rsidRPr="00EA2AFF" w:rsidRDefault="00EA2AFF" w:rsidP="00EA2AFF">
      <w:pPr>
        <w:rPr>
          <w:b/>
        </w:rPr>
      </w:pPr>
      <w:r w:rsidRPr="00EA2AFF">
        <w:rPr>
          <w:b/>
        </w:rPr>
        <w:t xml:space="preserve">Engage </w:t>
      </w:r>
    </w:p>
    <w:p w14:paraId="53047D9D" w14:textId="77777777" w:rsidR="00EA2AFF" w:rsidRPr="00EA2AFF" w:rsidRDefault="00EA2AFF" w:rsidP="00EA2AFF">
      <w:pPr>
        <w:rPr>
          <w:b/>
        </w:rPr>
      </w:pPr>
      <w:r w:rsidRPr="00EA2AFF">
        <w:rPr>
          <w:b/>
        </w:rPr>
        <w:t>Part 1: Introduction to Genetic Engineering</w:t>
      </w:r>
    </w:p>
    <w:p w14:paraId="6E53C500" w14:textId="77777777" w:rsidR="00EA2AFF" w:rsidRPr="00EA2AFF" w:rsidRDefault="00EA2AFF" w:rsidP="00925F37">
      <w:pPr>
        <w:numPr>
          <w:ilvl w:val="0"/>
          <w:numId w:val="10"/>
        </w:numPr>
      </w:pPr>
      <w:r w:rsidRPr="00EA2AFF">
        <w:t>Distribute the student worksheet. Display slide 2 of the PowerPoint presentation. Ask students to discuss the following questions with a partner and write down their answers on the worksheet. Discuss answers a whole class to gain a sense of student understanding of genetic engineering, its applications, and its goal.</w:t>
      </w:r>
    </w:p>
    <w:p w14:paraId="00C0192A" w14:textId="77777777" w:rsidR="00EA2AFF" w:rsidRDefault="00EA2AFF" w:rsidP="00925F37">
      <w:pPr>
        <w:numPr>
          <w:ilvl w:val="0"/>
          <w:numId w:val="9"/>
        </w:numPr>
        <w:tabs>
          <w:tab w:val="clear" w:pos="720"/>
          <w:tab w:val="num" w:pos="1440"/>
        </w:tabs>
        <w:ind w:left="1440"/>
      </w:pPr>
      <w:r w:rsidRPr="00EA2AFF">
        <w:t>What is genetic engineering?</w:t>
      </w:r>
    </w:p>
    <w:p w14:paraId="4FE78AEE" w14:textId="176B0C35" w:rsidR="00EA2AFF" w:rsidRPr="00EA2AFF" w:rsidRDefault="00EA2AFF" w:rsidP="00EA2AFF">
      <w:pPr>
        <w:ind w:left="1440"/>
      </w:pPr>
      <w:r w:rsidRPr="00EA2AFF">
        <w:rPr>
          <w:i/>
        </w:rPr>
        <w:t>Genetic engineering is the process of adding foreign DNA to the genome of an organism.</w:t>
      </w:r>
    </w:p>
    <w:p w14:paraId="744E938B" w14:textId="77777777" w:rsidR="00EA2AFF" w:rsidRDefault="00EA2AFF" w:rsidP="00925F37">
      <w:pPr>
        <w:numPr>
          <w:ilvl w:val="0"/>
          <w:numId w:val="9"/>
        </w:numPr>
        <w:tabs>
          <w:tab w:val="clear" w:pos="720"/>
          <w:tab w:val="num" w:pos="1440"/>
        </w:tabs>
        <w:ind w:left="1440"/>
      </w:pPr>
      <w:r w:rsidRPr="00EA2AFF">
        <w:t>What organisms can you think of that have been genetically engineered?</w:t>
      </w:r>
    </w:p>
    <w:p w14:paraId="5464F97A" w14:textId="257428D1" w:rsidR="00EA2AFF" w:rsidRPr="00EA2AFF" w:rsidRDefault="00EA2AFF" w:rsidP="00EA2AFF">
      <w:pPr>
        <w:ind w:left="1440"/>
      </w:pPr>
      <w:r w:rsidRPr="00EA2AFF">
        <w:rPr>
          <w:i/>
        </w:rPr>
        <w:t xml:space="preserve">Students may come up with a variety of answers. A list of genetically engineered foods </w:t>
      </w:r>
      <w:proofErr w:type="gramStart"/>
      <w:r w:rsidRPr="00EA2AFF">
        <w:rPr>
          <w:i/>
        </w:rPr>
        <w:t>can be found</w:t>
      </w:r>
      <w:proofErr w:type="gramEnd"/>
      <w:r w:rsidRPr="00EA2AFF">
        <w:rPr>
          <w:i/>
        </w:rPr>
        <w:t xml:space="preserve"> here: </w:t>
      </w:r>
      <w:hyperlink r:id="rId19" w:history="1">
        <w:r w:rsidRPr="00EA2AFF">
          <w:rPr>
            <w:rStyle w:val="Hyperlink"/>
            <w:i/>
          </w:rPr>
          <w:t>https://gmoanswers.com/sites/default/files/Genetic_traits_GMOS_expressed_US.PDF</w:t>
        </w:r>
      </w:hyperlink>
    </w:p>
    <w:p w14:paraId="095B978D" w14:textId="77777777" w:rsidR="00EA2AFF" w:rsidRDefault="00EA2AFF" w:rsidP="00925F37">
      <w:pPr>
        <w:numPr>
          <w:ilvl w:val="0"/>
          <w:numId w:val="9"/>
        </w:numPr>
        <w:tabs>
          <w:tab w:val="clear" w:pos="720"/>
          <w:tab w:val="num" w:pos="1440"/>
        </w:tabs>
        <w:ind w:left="1440"/>
      </w:pPr>
      <w:r w:rsidRPr="00EA2AFF">
        <w:t>What do you think is the goal of genetic engineering?</w:t>
      </w:r>
    </w:p>
    <w:p w14:paraId="2DC3D7EA" w14:textId="1BCFAE3A" w:rsidR="00EA2AFF" w:rsidRPr="00EA2AFF" w:rsidRDefault="00EA2AFF" w:rsidP="00EA2AFF">
      <w:pPr>
        <w:ind w:left="1440"/>
      </w:pPr>
      <w:r w:rsidRPr="00EA2AFF">
        <w:rPr>
          <w:i/>
        </w:rPr>
        <w:t xml:space="preserve">The goal is to add one or more new traits that </w:t>
      </w:r>
      <w:proofErr w:type="gramStart"/>
      <w:r w:rsidRPr="00EA2AFF">
        <w:rPr>
          <w:i/>
        </w:rPr>
        <w:t>are not already found</w:t>
      </w:r>
      <w:proofErr w:type="gramEnd"/>
      <w:r w:rsidRPr="00EA2AFF">
        <w:rPr>
          <w:i/>
        </w:rPr>
        <w:t xml:space="preserve"> in that organism. </w:t>
      </w:r>
    </w:p>
    <w:p w14:paraId="6476068A" w14:textId="77777777" w:rsidR="00EA2AFF" w:rsidRDefault="00EA2AFF" w:rsidP="00EA2AFF">
      <w:pPr>
        <w:rPr>
          <w:b/>
        </w:rPr>
      </w:pPr>
    </w:p>
    <w:p w14:paraId="4D3F03E6" w14:textId="166A7DBE" w:rsidR="00EA2AFF" w:rsidRPr="00EA2AFF" w:rsidRDefault="00EA2AFF" w:rsidP="00EA2AFF">
      <w:pPr>
        <w:rPr>
          <w:b/>
        </w:rPr>
      </w:pPr>
      <w:r w:rsidRPr="00EA2AFF">
        <w:rPr>
          <w:b/>
        </w:rPr>
        <w:t>Explore</w:t>
      </w:r>
      <w:r>
        <w:rPr>
          <w:b/>
        </w:rPr>
        <w:t xml:space="preserve"> and Explain</w:t>
      </w:r>
    </w:p>
    <w:p w14:paraId="05856ADF" w14:textId="77777777" w:rsidR="00EA2AFF" w:rsidRPr="00EA2AFF" w:rsidRDefault="00EA2AFF" w:rsidP="00EA2AFF">
      <w:pPr>
        <w:rPr>
          <w:b/>
        </w:rPr>
      </w:pPr>
      <w:r w:rsidRPr="00EA2AFF">
        <w:rPr>
          <w:b/>
        </w:rPr>
        <w:t>How would I genetically engineer an organism?</w:t>
      </w:r>
    </w:p>
    <w:p w14:paraId="6A619818" w14:textId="77777777" w:rsidR="00EA2AFF" w:rsidRPr="00EA2AFF" w:rsidRDefault="00EA2AFF" w:rsidP="00925F37">
      <w:pPr>
        <w:numPr>
          <w:ilvl w:val="0"/>
          <w:numId w:val="10"/>
        </w:numPr>
        <w:rPr>
          <w:b/>
        </w:rPr>
      </w:pPr>
      <w:r w:rsidRPr="00EA2AFF">
        <w:t>Using slide 3, ask students to brainstorm with a partner how they would go about genetically engineering an organism. Have students write down their steps or draw a picture.</w:t>
      </w:r>
    </w:p>
    <w:p w14:paraId="3D14BB91" w14:textId="77777777" w:rsidR="00EA2AFF" w:rsidRPr="00EA2AFF" w:rsidRDefault="00EA2AFF" w:rsidP="00925F37">
      <w:pPr>
        <w:numPr>
          <w:ilvl w:val="0"/>
          <w:numId w:val="10"/>
        </w:numPr>
        <w:rPr>
          <w:b/>
        </w:rPr>
      </w:pPr>
      <w:r w:rsidRPr="00EA2AFF">
        <w:t>Facilitate a student discussion of potential steps in the process. Consider discussing the following questions:</w:t>
      </w:r>
    </w:p>
    <w:p w14:paraId="5F6C8443" w14:textId="77777777" w:rsidR="00EA2AFF" w:rsidRPr="00EA2AFF" w:rsidRDefault="00EA2AFF" w:rsidP="00925F37">
      <w:pPr>
        <w:numPr>
          <w:ilvl w:val="1"/>
          <w:numId w:val="10"/>
        </w:numPr>
        <w:rPr>
          <w:b/>
        </w:rPr>
      </w:pPr>
      <w:r w:rsidRPr="00EA2AFF">
        <w:t>How do scientists select a trait to incorporate?</w:t>
      </w:r>
    </w:p>
    <w:p w14:paraId="611AEF54" w14:textId="77777777" w:rsidR="00EA2AFF" w:rsidRPr="00EA2AFF" w:rsidRDefault="00EA2AFF" w:rsidP="00925F37">
      <w:pPr>
        <w:numPr>
          <w:ilvl w:val="1"/>
          <w:numId w:val="10"/>
        </w:numPr>
        <w:rPr>
          <w:b/>
        </w:rPr>
      </w:pPr>
      <w:proofErr w:type="gramStart"/>
      <w:r w:rsidRPr="00EA2AFF">
        <w:t>Can traits be synthesized</w:t>
      </w:r>
      <w:proofErr w:type="gramEnd"/>
      <w:r w:rsidRPr="00EA2AFF">
        <w:t xml:space="preserve"> or must they exist in an organism already?</w:t>
      </w:r>
    </w:p>
    <w:p w14:paraId="615C666B" w14:textId="77777777" w:rsidR="00EA2AFF" w:rsidRPr="00EA2AFF" w:rsidRDefault="00EA2AFF" w:rsidP="00925F37">
      <w:pPr>
        <w:numPr>
          <w:ilvl w:val="1"/>
          <w:numId w:val="10"/>
        </w:numPr>
        <w:rPr>
          <w:b/>
        </w:rPr>
      </w:pPr>
      <w:r w:rsidRPr="00EA2AFF">
        <w:t xml:space="preserve">Where do these traits come from? What is the source of the trait? </w:t>
      </w:r>
    </w:p>
    <w:p w14:paraId="30D20F35" w14:textId="77777777" w:rsidR="00EA2AFF" w:rsidRPr="00EA2AFF" w:rsidRDefault="00EA2AFF" w:rsidP="00925F37">
      <w:pPr>
        <w:numPr>
          <w:ilvl w:val="1"/>
          <w:numId w:val="10"/>
        </w:numPr>
        <w:rPr>
          <w:b/>
        </w:rPr>
      </w:pPr>
      <w:r w:rsidRPr="00EA2AFF">
        <w:t xml:space="preserve">How </w:t>
      </w:r>
      <w:proofErr w:type="gramStart"/>
      <w:r w:rsidRPr="00EA2AFF">
        <w:t>does the gene get</w:t>
      </w:r>
      <w:proofErr w:type="gramEnd"/>
      <w:r w:rsidRPr="00EA2AFF">
        <w:t xml:space="preserve"> inserted into a new organism? </w:t>
      </w:r>
    </w:p>
    <w:p w14:paraId="059E3328" w14:textId="77777777" w:rsidR="00EA2AFF" w:rsidRPr="00EA2AFF" w:rsidRDefault="00EA2AFF" w:rsidP="00925F37">
      <w:pPr>
        <w:numPr>
          <w:ilvl w:val="0"/>
          <w:numId w:val="10"/>
        </w:numPr>
        <w:rPr>
          <w:b/>
        </w:rPr>
      </w:pPr>
      <w:r w:rsidRPr="00EA2AFF">
        <w:t>Students do not need to have accurate conceptions at this time. It is simply useful to take note of student conceptions of how this process might work in order to address misunderstandings or gaps in student understanding.</w:t>
      </w:r>
    </w:p>
    <w:p w14:paraId="5B26EE09" w14:textId="77777777" w:rsidR="00EA2AFF" w:rsidRDefault="00EA2AFF" w:rsidP="00EA2AFF">
      <w:pPr>
        <w:rPr>
          <w:b/>
        </w:rPr>
      </w:pPr>
    </w:p>
    <w:p w14:paraId="211D4346" w14:textId="6E15F362" w:rsidR="00EA2AFF" w:rsidRPr="00EA2AFF" w:rsidRDefault="00EA2AFF" w:rsidP="00EA2AFF">
      <w:pPr>
        <w:rPr>
          <w:b/>
        </w:rPr>
      </w:pPr>
      <w:r w:rsidRPr="00EA2AFF">
        <w:rPr>
          <w:b/>
        </w:rPr>
        <w:t>Steps in the Process of Crop Genetic Engineering</w:t>
      </w:r>
    </w:p>
    <w:p w14:paraId="7AAAA1AD" w14:textId="77777777" w:rsidR="00EA2AFF" w:rsidRPr="00EA2AFF" w:rsidRDefault="00EA2AFF" w:rsidP="00925F37">
      <w:pPr>
        <w:numPr>
          <w:ilvl w:val="0"/>
          <w:numId w:val="10"/>
        </w:numPr>
      </w:pPr>
      <w:r w:rsidRPr="00EA2AFF">
        <w:t>Provide students with access to computers with internet. Have students view the interactive module “Overview of Crop Genetic Engineering” (</w:t>
      </w:r>
      <w:hyperlink r:id="rId20" w:history="1">
        <w:r w:rsidRPr="00EA2AFF">
          <w:rPr>
            <w:rStyle w:val="Hyperlink"/>
          </w:rPr>
          <w:t>http://passel.unl.edu/pages/animation.php?a=overview_genetic_engineering.swf&amp;b=990818777</w:t>
        </w:r>
      </w:hyperlink>
      <w:r w:rsidRPr="00EA2AFF">
        <w:t>)</w:t>
      </w:r>
    </w:p>
    <w:p w14:paraId="466BE6EC" w14:textId="71E0789C" w:rsidR="00EA2AFF" w:rsidRPr="00EA2AFF" w:rsidRDefault="00EA2AFF" w:rsidP="00925F37">
      <w:pPr>
        <w:numPr>
          <w:ilvl w:val="0"/>
          <w:numId w:val="10"/>
        </w:numPr>
      </w:pPr>
      <w:r w:rsidRPr="00EA2AFF">
        <w:t>Instruct students to focus on the overall process of genetic engineering. The focus should not be on the specifics or details of each step at this time. Have students answer the follow-up questions and compare the real process of genetic engineering to their previous conceptions.</w:t>
      </w:r>
    </w:p>
    <w:p w14:paraId="4878A8B3" w14:textId="77777777" w:rsidR="00EA2AFF" w:rsidRPr="00EA2AFF" w:rsidRDefault="00EA2AFF" w:rsidP="00925F37">
      <w:pPr>
        <w:numPr>
          <w:ilvl w:val="0"/>
          <w:numId w:val="10"/>
        </w:numPr>
      </w:pPr>
      <w:r w:rsidRPr="00EA2AFF">
        <w:t>Ask students to discuss if any of their steps were included in the actual process. Were any steps missing?</w:t>
      </w:r>
    </w:p>
    <w:p w14:paraId="57ECB5B0" w14:textId="77777777" w:rsidR="00EA2AFF" w:rsidRPr="00EA2AFF" w:rsidRDefault="00EA2AFF" w:rsidP="00925F37">
      <w:pPr>
        <w:numPr>
          <w:ilvl w:val="0"/>
          <w:numId w:val="10"/>
        </w:numPr>
      </w:pPr>
      <w:r w:rsidRPr="00EA2AFF">
        <w:t>Using slides 4-6, work as a class to map out the basic steps of genetic engineering on a white board.</w:t>
      </w:r>
    </w:p>
    <w:p w14:paraId="2F0318E6" w14:textId="77777777" w:rsidR="00EA2AFF" w:rsidRPr="00EA2AFF" w:rsidRDefault="00EA2AFF" w:rsidP="00925F37">
      <w:pPr>
        <w:numPr>
          <w:ilvl w:val="0"/>
          <w:numId w:val="10"/>
        </w:numPr>
      </w:pPr>
      <w:r w:rsidRPr="00EA2AFF">
        <w:t>Explain to students that this lesson will focus on the first three steps of genetic engineering.</w:t>
      </w:r>
    </w:p>
    <w:p w14:paraId="4701CEAA" w14:textId="77777777" w:rsidR="00EA2AFF" w:rsidRDefault="00EA2AFF" w:rsidP="00EA2AFF">
      <w:pPr>
        <w:rPr>
          <w:b/>
        </w:rPr>
      </w:pPr>
    </w:p>
    <w:p w14:paraId="1A5BA62B" w14:textId="77777777" w:rsidR="00EA2AFF" w:rsidRPr="00EA2AFF" w:rsidRDefault="00EA2AFF" w:rsidP="00EA2AFF">
      <w:pPr>
        <w:rPr>
          <w:b/>
        </w:rPr>
      </w:pPr>
      <w:r w:rsidRPr="00EA2AFF">
        <w:rPr>
          <w:b/>
        </w:rPr>
        <w:t>Step 1: Identifying an Organism with a Desired Trait and Extracting the DNA</w:t>
      </w:r>
    </w:p>
    <w:p w14:paraId="49028B00" w14:textId="77777777" w:rsidR="00EA2AFF" w:rsidRPr="00EA2AFF" w:rsidRDefault="00EA2AFF" w:rsidP="00925F37">
      <w:pPr>
        <w:numPr>
          <w:ilvl w:val="0"/>
          <w:numId w:val="10"/>
        </w:numPr>
      </w:pPr>
      <w:r w:rsidRPr="00EA2AFF">
        <w:t>Refer students back to the class map of the steps and explain that the class will be practicing the first step by extracting DNA from a strawberry. Be sure students understand that this process would be similar when extracting DNA from any organism from humans to bacteria.</w:t>
      </w:r>
    </w:p>
    <w:p w14:paraId="019B4E81" w14:textId="77777777" w:rsidR="00EA2AFF" w:rsidRPr="00EA2AFF" w:rsidRDefault="00EA2AFF" w:rsidP="00925F37">
      <w:pPr>
        <w:numPr>
          <w:ilvl w:val="0"/>
          <w:numId w:val="10"/>
        </w:numPr>
      </w:pPr>
      <w:r w:rsidRPr="00EA2AFF">
        <w:lastRenderedPageBreak/>
        <w:t xml:space="preserve">Use slides 7-8. Split students into groups of 3-4 and provide each group with access to the necessary materials. </w:t>
      </w:r>
      <w:proofErr w:type="gramStart"/>
      <w:r w:rsidRPr="00EA2AFF">
        <w:t>Read through</w:t>
      </w:r>
      <w:proofErr w:type="gramEnd"/>
      <w:r w:rsidRPr="00EA2AFF">
        <w:t xml:space="preserve"> the lab procedures as a whole class before groups begin.</w:t>
      </w:r>
    </w:p>
    <w:p w14:paraId="7A467B40" w14:textId="132B5A61" w:rsidR="00EA2AFF" w:rsidRPr="00EA2AFF" w:rsidRDefault="00EA2AFF" w:rsidP="00925F37">
      <w:pPr>
        <w:numPr>
          <w:ilvl w:val="0"/>
          <w:numId w:val="10"/>
        </w:numPr>
      </w:pPr>
      <w:r w:rsidRPr="00EA2AFF">
        <w:t>Instruct students to follow the lab procedures and answer the lab reflection and extension questions.</w:t>
      </w:r>
    </w:p>
    <w:p w14:paraId="41AFBF48" w14:textId="77777777" w:rsidR="00EA2AFF" w:rsidRPr="00EA2AFF" w:rsidRDefault="00EA2AFF" w:rsidP="00925F37">
      <w:pPr>
        <w:numPr>
          <w:ilvl w:val="0"/>
          <w:numId w:val="10"/>
        </w:numPr>
      </w:pPr>
      <w:r w:rsidRPr="00EA2AFF">
        <w:t>When all students are done, have groups discuss what they observed during the extraction. Were there any similarities or differences between groups?</w:t>
      </w:r>
    </w:p>
    <w:p w14:paraId="0E4A0A85" w14:textId="77777777" w:rsidR="00EA2AFF" w:rsidRPr="00EA2AFF" w:rsidRDefault="00EA2AFF" w:rsidP="00925F37">
      <w:pPr>
        <w:numPr>
          <w:ilvl w:val="0"/>
          <w:numId w:val="10"/>
        </w:numPr>
      </w:pPr>
      <w:r w:rsidRPr="00EA2AFF">
        <w:t xml:space="preserve">Discuss with students the purpose for each step in the DNA extraction process. Answers </w:t>
      </w:r>
      <w:proofErr w:type="gramStart"/>
      <w:r w:rsidRPr="00EA2AFF">
        <w:t>are provided</w:t>
      </w:r>
      <w:proofErr w:type="gramEnd"/>
      <w:r w:rsidRPr="00EA2AFF">
        <w:t xml:space="preserve"> in the teacher notes.</w:t>
      </w:r>
    </w:p>
    <w:p w14:paraId="755E0058" w14:textId="77777777" w:rsidR="00EA2AFF" w:rsidRDefault="00EA2AFF" w:rsidP="00EA2AFF">
      <w:pPr>
        <w:rPr>
          <w:b/>
        </w:rPr>
      </w:pPr>
    </w:p>
    <w:p w14:paraId="274CBEF4" w14:textId="77777777" w:rsidR="00EA2AFF" w:rsidRPr="00EA2AFF" w:rsidRDefault="00EA2AFF" w:rsidP="00EA2AFF">
      <w:pPr>
        <w:rPr>
          <w:b/>
        </w:rPr>
      </w:pPr>
      <w:r w:rsidRPr="00EA2AFF">
        <w:rPr>
          <w:b/>
        </w:rPr>
        <w:t>Step 2: Gene Cloning</w:t>
      </w:r>
    </w:p>
    <w:p w14:paraId="4646501C" w14:textId="77777777" w:rsidR="00EA2AFF" w:rsidRPr="00EA2AFF" w:rsidRDefault="00EA2AFF" w:rsidP="00925F37">
      <w:pPr>
        <w:numPr>
          <w:ilvl w:val="0"/>
          <w:numId w:val="10"/>
        </w:numPr>
      </w:pPr>
      <w:r w:rsidRPr="00EA2AFF">
        <w:t xml:space="preserve">Discuss with students the </w:t>
      </w:r>
      <w:proofErr w:type="gramStart"/>
      <w:r w:rsidRPr="00EA2AFF">
        <w:t>step which</w:t>
      </w:r>
      <w:proofErr w:type="gramEnd"/>
      <w:r w:rsidRPr="00EA2AFF">
        <w:t xml:space="preserve"> comes after DNA extraction. Referring back to the class map may be useful. </w:t>
      </w:r>
    </w:p>
    <w:p w14:paraId="4F36C33D" w14:textId="1EB6884F" w:rsidR="00EA2AFF" w:rsidRPr="00EA2AFF" w:rsidRDefault="00EA2AFF" w:rsidP="00925F37">
      <w:pPr>
        <w:numPr>
          <w:ilvl w:val="0"/>
          <w:numId w:val="10"/>
        </w:numPr>
      </w:pPr>
      <w:r w:rsidRPr="00EA2AFF">
        <w:t xml:space="preserve">Present slide 9. Have students view the gene cloning animation found here: </w:t>
      </w:r>
      <w:hyperlink r:id="rId21" w:history="1">
        <w:r w:rsidRPr="00EA2AFF">
          <w:rPr>
            <w:rStyle w:val="Hyperlink"/>
          </w:rPr>
          <w:t>http://passel.unl.edu/pages/animation.php?a=genecloning.swf&amp;b=990819293</w:t>
        </w:r>
      </w:hyperlink>
      <w:r w:rsidRPr="00EA2AFF">
        <w:rPr>
          <w:u w:val="single"/>
        </w:rPr>
        <w:t xml:space="preserve">. </w:t>
      </w:r>
    </w:p>
    <w:p w14:paraId="26072E69" w14:textId="77777777" w:rsidR="00EA2AFF" w:rsidRPr="00EA2AFF" w:rsidRDefault="00EA2AFF" w:rsidP="00925F37">
      <w:pPr>
        <w:numPr>
          <w:ilvl w:val="0"/>
          <w:numId w:val="10"/>
        </w:numPr>
      </w:pPr>
      <w:r w:rsidRPr="00EA2AFF">
        <w:t>Instruct students to answer the follow-up questions.</w:t>
      </w:r>
    </w:p>
    <w:p w14:paraId="7C8C30B5" w14:textId="77777777" w:rsidR="00EA2AFF" w:rsidRPr="00EA2AFF" w:rsidRDefault="00EA2AFF" w:rsidP="00925F37">
      <w:pPr>
        <w:numPr>
          <w:ilvl w:val="0"/>
          <w:numId w:val="10"/>
        </w:numPr>
      </w:pPr>
      <w:r w:rsidRPr="00EA2AFF">
        <w:t>Have students discuss their answers with a partner. If students are unsure of the process, it may be useful to create a diagram of this process as a whole class.</w:t>
      </w:r>
    </w:p>
    <w:p w14:paraId="66FDFA79" w14:textId="77777777" w:rsidR="00EA2AFF" w:rsidRDefault="00EA2AFF" w:rsidP="00EA2AFF">
      <w:pPr>
        <w:rPr>
          <w:b/>
        </w:rPr>
      </w:pPr>
    </w:p>
    <w:p w14:paraId="04FAB1B0" w14:textId="77777777" w:rsidR="00EA2AFF" w:rsidRPr="00EA2AFF" w:rsidRDefault="00EA2AFF" w:rsidP="00EA2AFF">
      <w:pPr>
        <w:rPr>
          <w:b/>
        </w:rPr>
      </w:pPr>
      <w:r w:rsidRPr="00EA2AFF">
        <w:rPr>
          <w:b/>
        </w:rPr>
        <w:t>Step 3: Understanding Gene Regions and Modifying the Gene</w:t>
      </w:r>
    </w:p>
    <w:p w14:paraId="207F4D75" w14:textId="77777777" w:rsidR="00EA2AFF" w:rsidRPr="00EA2AFF" w:rsidRDefault="00EA2AFF" w:rsidP="00925F37">
      <w:pPr>
        <w:numPr>
          <w:ilvl w:val="0"/>
          <w:numId w:val="10"/>
        </w:numPr>
      </w:pPr>
      <w:r w:rsidRPr="00EA2AFF">
        <w:t>Refer back to the class map of the genetic engineering process. Explain to students that they will be moving onto the third step, modifying the gene, but first they need to understand the regions of the gene.</w:t>
      </w:r>
    </w:p>
    <w:p w14:paraId="412C7FBA" w14:textId="23495319" w:rsidR="00EA2AFF" w:rsidRPr="00EA2AFF" w:rsidRDefault="00EA2AFF" w:rsidP="00925F37">
      <w:pPr>
        <w:numPr>
          <w:ilvl w:val="0"/>
          <w:numId w:val="10"/>
        </w:numPr>
      </w:pPr>
      <w:r w:rsidRPr="00EA2AFF">
        <w:t xml:space="preserve">Use slides 10-18 to provide students with direct instruction about the gene </w:t>
      </w:r>
      <w:proofErr w:type="gramStart"/>
      <w:r w:rsidRPr="00EA2AFF">
        <w:t>being made up</w:t>
      </w:r>
      <w:proofErr w:type="gramEnd"/>
      <w:r w:rsidRPr="00EA2AFF">
        <w:t xml:space="preserve"> of a promoter, coding region, and termination sequence. Alternatively, students can view an animation found at </w:t>
      </w:r>
      <w:hyperlink r:id="rId22" w:history="1">
        <w:r w:rsidRPr="00EA2AFF">
          <w:rPr>
            <w:rStyle w:val="Hyperlink"/>
          </w:rPr>
          <w:t>http://passel.unl.edu/pages/animation.php?a=GeneRegions.swf&amp;b=1011727433</w:t>
        </w:r>
      </w:hyperlink>
      <w:r w:rsidRPr="00EA2AFF">
        <w:t xml:space="preserve">. </w:t>
      </w:r>
    </w:p>
    <w:p w14:paraId="28EFAA5F" w14:textId="77777777" w:rsidR="00EA2AFF" w:rsidRPr="00EA2AFF" w:rsidRDefault="00EA2AFF" w:rsidP="00925F37">
      <w:pPr>
        <w:numPr>
          <w:ilvl w:val="0"/>
          <w:numId w:val="10"/>
        </w:numPr>
      </w:pPr>
      <w:r w:rsidRPr="00EA2AFF">
        <w:t xml:space="preserve">Direct students to fill out the follow-up questions on their student worksheet. Answers </w:t>
      </w:r>
      <w:proofErr w:type="gramStart"/>
      <w:r w:rsidRPr="00EA2AFF">
        <w:t>can be checked</w:t>
      </w:r>
      <w:proofErr w:type="gramEnd"/>
      <w:r w:rsidRPr="00EA2AFF">
        <w:t xml:space="preserve"> as a group. If misunderstandings </w:t>
      </w:r>
      <w:proofErr w:type="gramStart"/>
      <w:r w:rsidRPr="00EA2AFF">
        <w:t>are observed</w:t>
      </w:r>
      <w:proofErr w:type="gramEnd"/>
      <w:r w:rsidRPr="00EA2AFF">
        <w:t>, a review of gene regions can be conducted.</w:t>
      </w:r>
    </w:p>
    <w:p w14:paraId="382CDC1E" w14:textId="77777777" w:rsidR="00EA2AFF" w:rsidRDefault="00EA2AFF" w:rsidP="00EA2AFF">
      <w:pPr>
        <w:rPr>
          <w:b/>
        </w:rPr>
      </w:pPr>
    </w:p>
    <w:p w14:paraId="0D67D2E2" w14:textId="28E6C553" w:rsidR="00EA2AFF" w:rsidRPr="00EA2AFF" w:rsidRDefault="00EA2AFF" w:rsidP="00EA2AFF">
      <w:pPr>
        <w:rPr>
          <w:b/>
        </w:rPr>
      </w:pPr>
      <w:r w:rsidRPr="00EA2AFF">
        <w:rPr>
          <w:b/>
        </w:rPr>
        <w:t>Extend</w:t>
      </w:r>
    </w:p>
    <w:p w14:paraId="6311EFCE" w14:textId="77777777" w:rsidR="00EA2AFF" w:rsidRPr="00EA2AFF" w:rsidRDefault="00EA2AFF" w:rsidP="00EA2AFF">
      <w:pPr>
        <w:rPr>
          <w:b/>
        </w:rPr>
      </w:pPr>
      <w:r w:rsidRPr="00EA2AFF">
        <w:rPr>
          <w:b/>
        </w:rPr>
        <w:t>Designing a Transgene</w:t>
      </w:r>
    </w:p>
    <w:p w14:paraId="4229AB85" w14:textId="77777777" w:rsidR="00EA2AFF" w:rsidRPr="00EA2AFF" w:rsidRDefault="00EA2AFF" w:rsidP="00925F37">
      <w:pPr>
        <w:numPr>
          <w:ilvl w:val="0"/>
          <w:numId w:val="10"/>
        </w:numPr>
      </w:pPr>
      <w:r w:rsidRPr="00EA2AFF">
        <w:t xml:space="preserve">Direct students to read the problem European corn borer causes for corn growers (slide 20). </w:t>
      </w:r>
    </w:p>
    <w:p w14:paraId="53A5E68E" w14:textId="77777777" w:rsidR="00EA2AFF" w:rsidRPr="00EA2AFF" w:rsidRDefault="00EA2AFF" w:rsidP="00925F37">
      <w:pPr>
        <w:numPr>
          <w:ilvl w:val="0"/>
          <w:numId w:val="10"/>
        </w:numPr>
      </w:pPr>
      <w:r w:rsidRPr="00EA2AFF">
        <w:t xml:space="preserve">Using slides 19-26 for </w:t>
      </w:r>
      <w:proofErr w:type="gramStart"/>
      <w:r w:rsidRPr="00EA2AFF">
        <w:t>support,</w:t>
      </w:r>
      <w:proofErr w:type="gramEnd"/>
      <w:r w:rsidRPr="00EA2AFF">
        <w:t xml:space="preserve"> have students act as plant breeders to design a transgene using what they have just learned about gene regions. They must select an appropriate promoter, coding region, and termination sequence to solve the issue presented.</w:t>
      </w:r>
    </w:p>
    <w:p w14:paraId="1E8ABC3D" w14:textId="77777777" w:rsidR="00EA2AFF" w:rsidRPr="00EA2AFF" w:rsidRDefault="00EA2AFF" w:rsidP="00925F37">
      <w:pPr>
        <w:numPr>
          <w:ilvl w:val="0"/>
          <w:numId w:val="10"/>
        </w:numPr>
      </w:pPr>
      <w:r w:rsidRPr="00EA2AFF">
        <w:t>Discuss student answers to this problem. Have students divide into groups that selected 35S or PEP Carboxylase as their promoter. Both of these answers are acceptable so have students discuss how they made their choice.</w:t>
      </w:r>
    </w:p>
    <w:p w14:paraId="4B644428" w14:textId="77777777" w:rsidR="00EA2AFF" w:rsidRPr="00EA2AFF" w:rsidRDefault="00EA2AFF" w:rsidP="00925F37">
      <w:pPr>
        <w:numPr>
          <w:ilvl w:val="0"/>
          <w:numId w:val="10"/>
        </w:numPr>
      </w:pPr>
      <w:r w:rsidRPr="00EA2AFF">
        <w:t xml:space="preserve">Explain that different choices are acceptable in this case. Both promoters have the protein expressed in part of the corn plant that </w:t>
      </w:r>
      <w:proofErr w:type="gramStart"/>
      <w:r w:rsidRPr="00EA2AFF">
        <w:t>is potentially eaten</w:t>
      </w:r>
      <w:proofErr w:type="gramEnd"/>
      <w:r w:rsidRPr="00EA2AFF">
        <w:t xml:space="preserve"> by ECB. Depending on the promoter selected, the plant </w:t>
      </w:r>
      <w:proofErr w:type="gramStart"/>
      <w:r w:rsidRPr="00EA2AFF">
        <w:t>may be more or less protected</w:t>
      </w:r>
      <w:proofErr w:type="gramEnd"/>
      <w:r w:rsidRPr="00EA2AFF">
        <w:t xml:space="preserve"> from ECB feeding. There are trade-offs; the plant expressing only in green tissue may have more amino acids available to make proteins that result in higher productivity. </w:t>
      </w:r>
    </w:p>
    <w:p w14:paraId="60977DC2" w14:textId="77777777" w:rsidR="00EA2AFF" w:rsidRPr="00EA2AFF" w:rsidRDefault="00EA2AFF" w:rsidP="00925F37">
      <w:pPr>
        <w:numPr>
          <w:ilvl w:val="0"/>
          <w:numId w:val="10"/>
        </w:numPr>
      </w:pPr>
      <w:r w:rsidRPr="00EA2AFF">
        <w:t xml:space="preserve">Now have students describe which coding region they selected. Both Bt. CRY1A and Bt. CRY9 are effective against ECB. Discuss </w:t>
      </w:r>
      <w:proofErr w:type="gramStart"/>
      <w:r w:rsidRPr="00EA2AFF">
        <w:t>why it would be a benefit for breeders to have access to multiple coding regions that result in the same trait</w:t>
      </w:r>
      <w:proofErr w:type="gramEnd"/>
      <w:r w:rsidRPr="00EA2AFF">
        <w:t xml:space="preserve">. A choice of multiple coding regions gives a breeder options if the pest becomes resistant to a toxin (possibly through random mutation) in the future. </w:t>
      </w:r>
    </w:p>
    <w:p w14:paraId="2EC06367" w14:textId="77777777" w:rsidR="00EA2AFF" w:rsidRPr="00EA2AFF" w:rsidRDefault="00EA2AFF" w:rsidP="00925F37">
      <w:pPr>
        <w:numPr>
          <w:ilvl w:val="0"/>
          <w:numId w:val="10"/>
        </w:numPr>
      </w:pPr>
      <w:r w:rsidRPr="00EA2AFF">
        <w:t xml:space="preserve">Discuss with students that since the termination sequence just signals the end of the gene, it does not need to </w:t>
      </w:r>
      <w:proofErr w:type="gramStart"/>
      <w:r w:rsidRPr="00EA2AFF">
        <w:t>be altered</w:t>
      </w:r>
      <w:proofErr w:type="gramEnd"/>
      <w:r w:rsidRPr="00EA2AFF">
        <w:t>, generally.</w:t>
      </w:r>
    </w:p>
    <w:p w14:paraId="25B23DC9" w14:textId="77777777" w:rsidR="00EA2AFF" w:rsidRPr="00EA2AFF" w:rsidRDefault="00EA2AFF" w:rsidP="00925F37">
      <w:pPr>
        <w:numPr>
          <w:ilvl w:val="0"/>
          <w:numId w:val="10"/>
        </w:numPr>
      </w:pPr>
      <w:r w:rsidRPr="00EA2AFF">
        <w:lastRenderedPageBreak/>
        <w:t xml:space="preserve">Discuss as a class what trait </w:t>
      </w:r>
      <w:proofErr w:type="gramStart"/>
      <w:r w:rsidRPr="00EA2AFF">
        <w:t>has been added</w:t>
      </w:r>
      <w:proofErr w:type="gramEnd"/>
      <w:r w:rsidRPr="00EA2AFF">
        <w:t xml:space="preserve"> to the corn plant. Some students may mention the plants’ toxicity specifically to European corn borer. More simply, the plant now possesses a trait conferring resistance to ECB.  </w:t>
      </w:r>
    </w:p>
    <w:p w14:paraId="41F919EB" w14:textId="77777777" w:rsidR="00EA2AFF" w:rsidRPr="00EA2AFF" w:rsidRDefault="00EA2AFF" w:rsidP="00EA2AFF">
      <w:pPr>
        <w:rPr>
          <w:b/>
        </w:rPr>
      </w:pPr>
      <w:r w:rsidRPr="00EA2AFF">
        <w:rPr>
          <w:b/>
        </w:rPr>
        <w:t>Part 3: Application of Genetic Engineering to Real-World Issues</w:t>
      </w:r>
    </w:p>
    <w:p w14:paraId="0C64144E" w14:textId="77777777" w:rsidR="00EA2AFF" w:rsidRPr="00EA2AFF" w:rsidRDefault="00EA2AFF" w:rsidP="00925F37">
      <w:pPr>
        <w:numPr>
          <w:ilvl w:val="0"/>
          <w:numId w:val="10"/>
        </w:numPr>
      </w:pPr>
      <w:r w:rsidRPr="00EA2AFF">
        <w:t xml:space="preserve">Tell students that they will be addressing real </w:t>
      </w:r>
      <w:proofErr w:type="gramStart"/>
      <w:r w:rsidRPr="00EA2AFF">
        <w:t>agriculturally-based</w:t>
      </w:r>
      <w:proofErr w:type="gramEnd"/>
      <w:r w:rsidRPr="00EA2AFF">
        <w:t xml:space="preserve"> issues and designing potential genetic engineering solutions to these scenarios. </w:t>
      </w:r>
    </w:p>
    <w:p w14:paraId="766BB632" w14:textId="77777777" w:rsidR="00EA2AFF" w:rsidRPr="00EA2AFF" w:rsidRDefault="00EA2AFF" w:rsidP="00925F37">
      <w:pPr>
        <w:numPr>
          <w:ilvl w:val="0"/>
          <w:numId w:val="10"/>
        </w:numPr>
      </w:pPr>
      <w:r w:rsidRPr="00EA2AFF">
        <w:t xml:space="preserve">Explain to students that they will be designing transgenes from a pool of possible promoters and coding regions. These solutions provide one way of addressing these </w:t>
      </w:r>
      <w:proofErr w:type="gramStart"/>
      <w:r w:rsidRPr="00EA2AFF">
        <w:t>4</w:t>
      </w:r>
      <w:proofErr w:type="gramEnd"/>
      <w:r w:rsidRPr="00EA2AFF">
        <w:t xml:space="preserve"> different issues. </w:t>
      </w:r>
    </w:p>
    <w:p w14:paraId="1D398F68" w14:textId="77777777" w:rsidR="00EA2AFF" w:rsidRPr="00EA2AFF" w:rsidRDefault="00EA2AFF" w:rsidP="00925F37">
      <w:pPr>
        <w:numPr>
          <w:ilvl w:val="0"/>
          <w:numId w:val="10"/>
        </w:numPr>
      </w:pPr>
      <w:proofErr w:type="gramStart"/>
      <w:r w:rsidRPr="00EA2AFF">
        <w:t>Read through</w:t>
      </w:r>
      <w:proofErr w:type="gramEnd"/>
      <w:r w:rsidRPr="00EA2AFF">
        <w:t xml:space="preserve"> the four scenarios with students to ensure students understand the problems. </w:t>
      </w:r>
    </w:p>
    <w:p w14:paraId="443F4A58" w14:textId="77777777" w:rsidR="00EA2AFF" w:rsidRPr="00EA2AFF" w:rsidRDefault="00EA2AFF" w:rsidP="00925F37">
      <w:pPr>
        <w:numPr>
          <w:ilvl w:val="0"/>
          <w:numId w:val="10"/>
        </w:numPr>
      </w:pPr>
      <w:r w:rsidRPr="00EA2AFF">
        <w:t>Distribute scissors, and glue or tape.</w:t>
      </w:r>
    </w:p>
    <w:p w14:paraId="4B13E956" w14:textId="77777777" w:rsidR="00EA2AFF" w:rsidRPr="00EA2AFF" w:rsidRDefault="00EA2AFF" w:rsidP="00925F37">
      <w:pPr>
        <w:numPr>
          <w:ilvl w:val="0"/>
          <w:numId w:val="10"/>
        </w:numPr>
      </w:pPr>
      <w:r w:rsidRPr="00EA2AFF">
        <w:t>Potentially work through first example as a class. Have students cut out the appropriate promotor and coding region and paste on each specific scenario.</w:t>
      </w:r>
    </w:p>
    <w:p w14:paraId="55EB5A23" w14:textId="77777777" w:rsidR="00EA2AFF" w:rsidRPr="00EA2AFF" w:rsidRDefault="00EA2AFF" w:rsidP="00925F37">
      <w:pPr>
        <w:numPr>
          <w:ilvl w:val="0"/>
          <w:numId w:val="10"/>
        </w:numPr>
      </w:pPr>
      <w:r w:rsidRPr="00EA2AFF">
        <w:t>Have students complete the remaining three scenarios on their own.</w:t>
      </w:r>
    </w:p>
    <w:p w14:paraId="40EDDF02" w14:textId="77777777" w:rsidR="00EA2AFF" w:rsidRPr="00EA2AFF" w:rsidRDefault="00EA2AFF" w:rsidP="00925F37">
      <w:pPr>
        <w:numPr>
          <w:ilvl w:val="0"/>
          <w:numId w:val="10"/>
        </w:numPr>
      </w:pPr>
      <w:r w:rsidRPr="00EA2AFF">
        <w:t xml:space="preserve">Check and discuss student answers. All of the problems </w:t>
      </w:r>
      <w:proofErr w:type="gramStart"/>
      <w:r w:rsidRPr="00EA2AFF">
        <w:t>have actually already been genetically engineered</w:t>
      </w:r>
      <w:proofErr w:type="gramEnd"/>
      <w:r w:rsidRPr="00EA2AFF">
        <w:t>. For more information on genetically engineered goats that produce spider silk in their milk, please see the enriching activities below.</w:t>
      </w:r>
    </w:p>
    <w:p w14:paraId="009137F5" w14:textId="77777777" w:rsidR="00EA2AFF" w:rsidRPr="00EA2AFF" w:rsidRDefault="00EA2AFF" w:rsidP="00EA2AFF">
      <w:pPr>
        <w:rPr>
          <w:b/>
        </w:rPr>
      </w:pPr>
      <w:r w:rsidRPr="00EA2AFF">
        <w:rPr>
          <w:b/>
        </w:rPr>
        <w:t xml:space="preserve">Evaluate </w:t>
      </w:r>
    </w:p>
    <w:p w14:paraId="5E1C5884" w14:textId="77777777" w:rsidR="00EA2AFF" w:rsidRPr="00EA2AFF" w:rsidRDefault="00EA2AFF" w:rsidP="00925F37">
      <w:pPr>
        <w:numPr>
          <w:ilvl w:val="0"/>
          <w:numId w:val="10"/>
        </w:numPr>
      </w:pPr>
      <w:r w:rsidRPr="00EA2AFF">
        <w:t>As an optional evaluation of student understanding of concepts presented in this lesson, students can take the quiz provided.</w:t>
      </w:r>
    </w:p>
    <w:p w14:paraId="66326C6E" w14:textId="3F43B4F8" w:rsidR="006E10F4" w:rsidRDefault="006E10F4" w:rsidP="00EA2AFF">
      <w:r>
        <w:br w:type="page"/>
      </w:r>
    </w:p>
    <w:p w14:paraId="10652838" w14:textId="5059372A" w:rsidR="000A2548" w:rsidRDefault="000A2548" w:rsidP="000A2548">
      <w:pPr>
        <w:pStyle w:val="Heading2"/>
      </w:pPr>
      <w:r>
        <w:lastRenderedPageBreak/>
        <w:t>Answer Key</w:t>
      </w:r>
    </w:p>
    <w:p w14:paraId="5FC31AB9" w14:textId="77777777" w:rsidR="0024660F" w:rsidRPr="0024660F" w:rsidRDefault="0024660F" w:rsidP="0024660F">
      <w:pPr>
        <w:pStyle w:val="Heading4"/>
      </w:pPr>
      <w:r w:rsidRPr="0024660F">
        <w:t>Part 1: Introduction to Genetic Engineering</w:t>
      </w:r>
    </w:p>
    <w:p w14:paraId="5AE51138" w14:textId="77777777" w:rsidR="0024660F" w:rsidRPr="0024660F" w:rsidRDefault="0024660F" w:rsidP="0024660F">
      <w:r w:rsidRPr="0024660F">
        <w:t>Discuss each of the questions below with a partner and provide your answer.</w:t>
      </w:r>
    </w:p>
    <w:p w14:paraId="78C6C0CB" w14:textId="77777777" w:rsidR="0024660F" w:rsidRDefault="0024660F" w:rsidP="00925F37">
      <w:pPr>
        <w:numPr>
          <w:ilvl w:val="0"/>
          <w:numId w:val="11"/>
        </w:numPr>
      </w:pPr>
      <w:r w:rsidRPr="0024660F">
        <w:t>What is genetic engineering?</w:t>
      </w:r>
    </w:p>
    <w:p w14:paraId="48042698" w14:textId="59BB12A2" w:rsidR="0024660F" w:rsidRPr="0024660F" w:rsidRDefault="0024660F" w:rsidP="0024660F">
      <w:pPr>
        <w:ind w:left="720"/>
        <w:rPr>
          <w:color w:val="FF0000"/>
        </w:rPr>
      </w:pPr>
      <w:r w:rsidRPr="0024660F">
        <w:rPr>
          <w:color w:val="FF0000"/>
        </w:rPr>
        <w:t>Genetic engineering is the process of adding foreign DNA to the genome of an organism.</w:t>
      </w:r>
    </w:p>
    <w:p w14:paraId="242467AA" w14:textId="77777777" w:rsidR="0024660F" w:rsidRDefault="0024660F" w:rsidP="00925F37">
      <w:pPr>
        <w:numPr>
          <w:ilvl w:val="0"/>
          <w:numId w:val="11"/>
        </w:numPr>
      </w:pPr>
      <w:r w:rsidRPr="0024660F">
        <w:t>What organisms can you think of that have been genetically engineered?</w:t>
      </w:r>
    </w:p>
    <w:p w14:paraId="3547CEDB" w14:textId="26870054" w:rsidR="0024660F" w:rsidRPr="0024660F" w:rsidRDefault="0024660F" w:rsidP="0024660F">
      <w:pPr>
        <w:ind w:left="720"/>
        <w:rPr>
          <w:color w:val="FF0000"/>
        </w:rPr>
      </w:pPr>
      <w:r w:rsidRPr="0024660F">
        <w:rPr>
          <w:color w:val="FF0000"/>
        </w:rPr>
        <w:t xml:space="preserve">Students may come up with a variety of answers. A list of genetically engineered foods </w:t>
      </w:r>
      <w:proofErr w:type="gramStart"/>
      <w:r w:rsidRPr="0024660F">
        <w:rPr>
          <w:color w:val="FF0000"/>
        </w:rPr>
        <w:t>can be found</w:t>
      </w:r>
      <w:proofErr w:type="gramEnd"/>
      <w:r w:rsidRPr="0024660F">
        <w:rPr>
          <w:color w:val="FF0000"/>
        </w:rPr>
        <w:t xml:space="preserve"> here: </w:t>
      </w:r>
      <w:hyperlink r:id="rId23" w:history="1">
        <w:r w:rsidRPr="0024660F">
          <w:rPr>
            <w:rStyle w:val="Hyperlink"/>
            <w:color w:val="FF0000"/>
          </w:rPr>
          <w:t>https://gmoanswers.com/sites/default/files/Genetic_traits_GMOS_expressed_US.PDF</w:t>
        </w:r>
      </w:hyperlink>
    </w:p>
    <w:p w14:paraId="7180729E" w14:textId="77777777" w:rsidR="0024660F" w:rsidRDefault="0024660F" w:rsidP="00925F37">
      <w:pPr>
        <w:numPr>
          <w:ilvl w:val="0"/>
          <w:numId w:val="11"/>
        </w:numPr>
      </w:pPr>
      <w:r w:rsidRPr="0024660F">
        <w:t>What do you think is the goal of genetic engineering?</w:t>
      </w:r>
    </w:p>
    <w:p w14:paraId="4BFF1E10" w14:textId="63AFFCC1" w:rsidR="0024660F" w:rsidRPr="0024660F" w:rsidRDefault="0024660F" w:rsidP="0024660F">
      <w:pPr>
        <w:ind w:left="720"/>
        <w:rPr>
          <w:color w:val="FF0000"/>
        </w:rPr>
      </w:pPr>
      <w:r w:rsidRPr="0024660F">
        <w:rPr>
          <w:color w:val="FF0000"/>
        </w:rPr>
        <w:t xml:space="preserve">The goal is to add one or more new traits that </w:t>
      </w:r>
      <w:proofErr w:type="gramStart"/>
      <w:r w:rsidRPr="0024660F">
        <w:rPr>
          <w:color w:val="FF0000"/>
        </w:rPr>
        <w:t>are not already found</w:t>
      </w:r>
      <w:proofErr w:type="gramEnd"/>
      <w:r w:rsidRPr="0024660F">
        <w:rPr>
          <w:color w:val="FF0000"/>
        </w:rPr>
        <w:t xml:space="preserve"> in that organism. </w:t>
      </w:r>
    </w:p>
    <w:p w14:paraId="15312F52" w14:textId="77777777" w:rsidR="0024660F" w:rsidRPr="0024660F" w:rsidRDefault="0024660F" w:rsidP="0024660F">
      <w:pPr>
        <w:rPr>
          <w:b/>
        </w:rPr>
      </w:pPr>
    </w:p>
    <w:p w14:paraId="1AF118A9" w14:textId="77777777" w:rsidR="0024660F" w:rsidRPr="0024660F" w:rsidRDefault="0024660F" w:rsidP="0024660F">
      <w:pPr>
        <w:pStyle w:val="Heading4"/>
      </w:pPr>
      <w:r w:rsidRPr="0024660F">
        <w:t>Steps in the Process of Crop Genetic Engineering</w:t>
      </w:r>
    </w:p>
    <w:p w14:paraId="2E4BC3E4" w14:textId="31CD2A62" w:rsidR="0024660F" w:rsidRDefault="0024660F" w:rsidP="0024660F">
      <w:r w:rsidRPr="0024660F">
        <w:t>View the interactive module “Overview of Crop Genetic Engineering” (</w:t>
      </w:r>
      <w:hyperlink r:id="rId24" w:history="1">
        <w:r w:rsidRPr="0024660F">
          <w:rPr>
            <w:rStyle w:val="Hyperlink"/>
          </w:rPr>
          <w:t>http://passel.unl.edu/pages/animation.php?a=overview_genetic_engineering.swf&amp;b=990818777</w:t>
        </w:r>
      </w:hyperlink>
      <w:r w:rsidRPr="0024660F">
        <w:t xml:space="preserve">) </w:t>
      </w:r>
      <w:proofErr w:type="gramStart"/>
      <w:r w:rsidRPr="0024660F">
        <w:t>As</w:t>
      </w:r>
      <w:proofErr w:type="gramEnd"/>
      <w:r w:rsidRPr="0024660F">
        <w:t xml:space="preserve"> you click through the module, focus on understanding the overall process of genetic engineering. You will not need to understand the specifics or details of each step yet. Answer the follow-up questions.</w:t>
      </w:r>
    </w:p>
    <w:p w14:paraId="26DFD03D" w14:textId="77777777" w:rsidR="0024660F" w:rsidRPr="0024660F" w:rsidRDefault="0024660F" w:rsidP="0024660F"/>
    <w:p w14:paraId="2BA6DA05" w14:textId="61EB911F" w:rsidR="0024660F" w:rsidRDefault="0024660F" w:rsidP="00925F37">
      <w:pPr>
        <w:pStyle w:val="ListParagraph"/>
        <w:numPr>
          <w:ilvl w:val="0"/>
          <w:numId w:val="19"/>
        </w:numPr>
      </w:pPr>
      <w:r w:rsidRPr="0024660F">
        <w:t xml:space="preserve">What are the five basic steps in the process of genetically engineering a crop? </w:t>
      </w:r>
    </w:p>
    <w:p w14:paraId="3C2C4417" w14:textId="31A6938E" w:rsidR="0024660F" w:rsidRDefault="0024660F" w:rsidP="0024660F">
      <w:pPr>
        <w:ind w:left="2880"/>
      </w:pPr>
    </w:p>
    <w:p w14:paraId="6B7DCFB9" w14:textId="7B045C5E" w:rsidR="0024660F" w:rsidRDefault="0024660F" w:rsidP="0024660F">
      <w:pPr>
        <w:ind w:left="2880"/>
      </w:pPr>
      <w:r w:rsidRPr="0024660F">
        <w:rPr>
          <w:noProof/>
        </w:rPr>
        <w:drawing>
          <wp:anchor distT="0" distB="0" distL="114300" distR="114300" simplePos="0" relativeHeight="251674624" behindDoc="0" locked="0" layoutInCell="1" allowOverlap="1" wp14:anchorId="0D54F684" wp14:editId="6083F4CC">
            <wp:simplePos x="0" y="0"/>
            <wp:positionH relativeFrom="column">
              <wp:posOffset>176530</wp:posOffset>
            </wp:positionH>
            <wp:positionV relativeFrom="paragraph">
              <wp:posOffset>56635</wp:posOffset>
            </wp:positionV>
            <wp:extent cx="3848100" cy="23425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8100" cy="2342515"/>
                    </a:xfrm>
                    <a:prstGeom prst="rect">
                      <a:avLst/>
                    </a:prstGeom>
                    <a:noFill/>
                  </pic:spPr>
                </pic:pic>
              </a:graphicData>
            </a:graphic>
          </wp:anchor>
        </w:drawing>
      </w:r>
    </w:p>
    <w:p w14:paraId="456A6B5F" w14:textId="7B3F3E39" w:rsidR="0024660F" w:rsidRDefault="0024660F" w:rsidP="0024660F">
      <w:pPr>
        <w:ind w:left="2880"/>
      </w:pPr>
    </w:p>
    <w:p w14:paraId="252B4BDF" w14:textId="20EE8F83" w:rsidR="0024660F" w:rsidRPr="0024660F" w:rsidRDefault="0024660F" w:rsidP="0024660F">
      <w:pPr>
        <w:ind w:left="2880"/>
      </w:pPr>
    </w:p>
    <w:p w14:paraId="3B06C3A4" w14:textId="0F2E46C6" w:rsidR="0024660F" w:rsidRPr="0024660F" w:rsidRDefault="0024660F" w:rsidP="0024660F">
      <w:pPr>
        <w:rPr>
          <w:color w:val="FF0000"/>
        </w:rPr>
      </w:pPr>
      <w:r w:rsidRPr="0024660F">
        <w:rPr>
          <w:noProof/>
        </w:rPr>
        <mc:AlternateContent>
          <mc:Choice Requires="wps">
            <w:drawing>
              <wp:anchor distT="0" distB="0" distL="114300" distR="114300" simplePos="0" relativeHeight="251671552" behindDoc="0" locked="0" layoutInCell="1" allowOverlap="1" wp14:anchorId="0006B744" wp14:editId="17FADC35">
                <wp:simplePos x="0" y="0"/>
                <wp:positionH relativeFrom="column">
                  <wp:posOffset>7289800</wp:posOffset>
                </wp:positionH>
                <wp:positionV relativeFrom="paragraph">
                  <wp:posOffset>62865</wp:posOffset>
                </wp:positionV>
                <wp:extent cx="762000" cy="762000"/>
                <wp:effectExtent l="0" t="0" r="19050" b="19050"/>
                <wp:wrapNone/>
                <wp:docPr id="11" name="Oval 10"/>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6DA01" w14:textId="77777777" w:rsidR="00895D29" w:rsidRDefault="00895D29" w:rsidP="0024660F">
                            <w:pPr>
                              <w:pStyle w:val="NormalWeb"/>
                              <w:kinsoku w:val="0"/>
                              <w:overflowPunct w:val="0"/>
                              <w:jc w:val="center"/>
                              <w:textAlignment w:val="baseline"/>
                            </w:pPr>
                            <w:r>
                              <w:rPr>
                                <w:rFonts w:asciiTheme="minorHAnsi" w:hAnsi="Calibri" w:cstheme="minorBidi"/>
                                <w:b/>
                                <w:bCs/>
                                <w:color w:val="000000" w:themeColor="text1"/>
                                <w:kern w:val="24"/>
                                <w:sz w:val="64"/>
                                <w:szCs w:val="64"/>
                              </w:rPr>
                              <w:t>3</w:t>
                            </w:r>
                          </w:p>
                        </w:txbxContent>
                      </wps:txbx>
                      <wps:bodyPr anchor="ctr"/>
                    </wps:wsp>
                  </a:graphicData>
                </a:graphic>
              </wp:anchor>
            </w:drawing>
          </mc:Choice>
          <mc:Fallback>
            <w:pict>
              <v:oval w14:anchorId="0006B744" id="Oval 10" o:spid="_x0000_s1026" style="position:absolute;margin-left:574pt;margin-top:4.95pt;width:60pt;height:6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" fillcolor="#b9a489 [3207]" strokecolor="black [3213]" strokeweight="1.1pt">
                <v:textbox>
                  <w:txbxContent>
                    <w:p w14:paraId="77D6DA01" w14:textId="77777777" w:rsidR="00895D29" w:rsidRDefault="00895D29" w:rsidP="0024660F">
                      <w:pPr>
                        <w:pStyle w:val="NormalWeb"/>
                        <w:kinsoku w:val="0"/>
                        <w:overflowPunct w:val="0"/>
                        <w:jc w:val="center"/>
                        <w:textAlignment w:val="baseline"/>
                      </w:pPr>
                      <w:r>
                        <w:rPr>
                          <w:rFonts w:asciiTheme="minorHAnsi" w:hAnsi="Calibri" w:cstheme="minorBidi"/>
                          <w:b/>
                          <w:bCs/>
                          <w:color w:val="000000" w:themeColor="text1"/>
                          <w:kern w:val="24"/>
                          <w:sz w:val="64"/>
                          <w:szCs w:val="64"/>
                        </w:rPr>
                        <w:t>3</w:t>
                      </w:r>
                    </w:p>
                  </w:txbxContent>
                </v:textbox>
              </v:oval>
            </w:pict>
          </mc:Fallback>
        </mc:AlternateContent>
      </w:r>
      <w:r w:rsidRPr="0024660F">
        <w:rPr>
          <w:noProof/>
        </w:rPr>
        <mc:AlternateContent>
          <mc:Choice Requires="wps">
            <w:drawing>
              <wp:anchor distT="0" distB="0" distL="114300" distR="114300" simplePos="0" relativeHeight="251672576" behindDoc="0" locked="0" layoutInCell="1" allowOverlap="1" wp14:anchorId="5CB12CF8" wp14:editId="14170122">
                <wp:simplePos x="0" y="0"/>
                <wp:positionH relativeFrom="column">
                  <wp:posOffset>11582400</wp:posOffset>
                </wp:positionH>
                <wp:positionV relativeFrom="paragraph">
                  <wp:posOffset>1586865</wp:posOffset>
                </wp:positionV>
                <wp:extent cx="762000" cy="762000"/>
                <wp:effectExtent l="0" t="0" r="19050" b="19050"/>
                <wp:wrapNone/>
                <wp:docPr id="12" name="Oval 11"/>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653EC" w14:textId="77777777" w:rsidR="00895D29" w:rsidRDefault="00895D29" w:rsidP="0024660F">
                            <w:pPr>
                              <w:pStyle w:val="NormalWeb"/>
                              <w:kinsoku w:val="0"/>
                              <w:overflowPunct w:val="0"/>
                              <w:jc w:val="center"/>
                              <w:textAlignment w:val="baseline"/>
                            </w:pPr>
                            <w:r>
                              <w:rPr>
                                <w:rFonts w:asciiTheme="minorHAnsi" w:hAnsi="Calibri" w:cstheme="minorBidi"/>
                                <w:b/>
                                <w:bCs/>
                                <w:color w:val="000000" w:themeColor="text1"/>
                                <w:kern w:val="24"/>
                                <w:sz w:val="64"/>
                                <w:szCs w:val="64"/>
                              </w:rPr>
                              <w:t>4</w:t>
                            </w:r>
                          </w:p>
                        </w:txbxContent>
                      </wps:txbx>
                      <wps:bodyPr anchor="ctr"/>
                    </wps:wsp>
                  </a:graphicData>
                </a:graphic>
              </wp:anchor>
            </w:drawing>
          </mc:Choice>
          <mc:Fallback>
            <w:pict>
              <v:oval w14:anchorId="5CB12CF8" id="Oval 11" o:spid="_x0000_s1027" style="position:absolute;margin-left:912pt;margin-top:124.95pt;width:60pt;height:6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" fillcolor="#b9a489 [3207]" strokecolor="black [3213]" strokeweight="1.1pt">
                <v:textbox>
                  <w:txbxContent>
                    <w:p w14:paraId="087653EC" w14:textId="77777777" w:rsidR="00895D29" w:rsidRDefault="00895D29" w:rsidP="0024660F">
                      <w:pPr>
                        <w:pStyle w:val="NormalWeb"/>
                        <w:kinsoku w:val="0"/>
                        <w:overflowPunct w:val="0"/>
                        <w:jc w:val="center"/>
                        <w:textAlignment w:val="baseline"/>
                      </w:pPr>
                      <w:r>
                        <w:rPr>
                          <w:rFonts w:asciiTheme="minorHAnsi" w:hAnsi="Calibri" w:cstheme="minorBidi"/>
                          <w:b/>
                          <w:bCs/>
                          <w:color w:val="000000" w:themeColor="text1"/>
                          <w:kern w:val="24"/>
                          <w:sz w:val="64"/>
                          <w:szCs w:val="64"/>
                        </w:rPr>
                        <w:t>4</w:t>
                      </w:r>
                    </w:p>
                  </w:txbxContent>
                </v:textbox>
              </v:oval>
            </w:pict>
          </mc:Fallback>
        </mc:AlternateContent>
      </w:r>
      <w:r w:rsidRPr="0024660F">
        <w:rPr>
          <w:noProof/>
        </w:rPr>
        <mc:AlternateContent>
          <mc:Choice Requires="wps">
            <w:drawing>
              <wp:anchor distT="0" distB="0" distL="114300" distR="114300" simplePos="0" relativeHeight="251673600" behindDoc="0" locked="0" layoutInCell="1" allowOverlap="1" wp14:anchorId="5193436D" wp14:editId="6B73C088">
                <wp:simplePos x="0" y="0"/>
                <wp:positionH relativeFrom="column">
                  <wp:posOffset>13347700</wp:posOffset>
                </wp:positionH>
                <wp:positionV relativeFrom="paragraph">
                  <wp:posOffset>-4684395</wp:posOffset>
                </wp:positionV>
                <wp:extent cx="762000" cy="762000"/>
                <wp:effectExtent l="0" t="0" r="19050" b="19050"/>
                <wp:wrapNone/>
                <wp:docPr id="13" name="Oval 12"/>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E4C71" w14:textId="77777777" w:rsidR="00895D29" w:rsidRDefault="00895D29" w:rsidP="0024660F">
                            <w:pPr>
                              <w:pStyle w:val="NormalWeb"/>
                              <w:kinsoku w:val="0"/>
                              <w:overflowPunct w:val="0"/>
                              <w:jc w:val="center"/>
                              <w:textAlignment w:val="baseline"/>
                            </w:pPr>
                            <w:r>
                              <w:rPr>
                                <w:rFonts w:asciiTheme="minorHAnsi" w:hAnsi="Calibri" w:cstheme="minorBidi"/>
                                <w:b/>
                                <w:bCs/>
                                <w:color w:val="000000" w:themeColor="text1"/>
                                <w:kern w:val="24"/>
                                <w:sz w:val="64"/>
                                <w:szCs w:val="64"/>
                              </w:rPr>
                              <w:t>5</w:t>
                            </w:r>
                          </w:p>
                        </w:txbxContent>
                      </wps:txbx>
                      <wps:bodyPr anchor="ctr"/>
                    </wps:wsp>
                  </a:graphicData>
                </a:graphic>
              </wp:anchor>
            </w:drawing>
          </mc:Choice>
          <mc:Fallback>
            <w:pict>
              <v:oval w14:anchorId="5193436D" id="Oval 12" o:spid="_x0000_s1028" style="position:absolute;margin-left:1051pt;margin-top:-368.85pt;width:60pt;height:6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" fillcolor="#b9a489 [3207]" strokecolor="black [3213]" strokeweight="1.1pt">
                <v:textbox>
                  <w:txbxContent>
                    <w:p w14:paraId="3E7E4C71" w14:textId="77777777" w:rsidR="00895D29" w:rsidRDefault="00895D29" w:rsidP="0024660F">
                      <w:pPr>
                        <w:pStyle w:val="NormalWeb"/>
                        <w:kinsoku w:val="0"/>
                        <w:overflowPunct w:val="0"/>
                        <w:jc w:val="center"/>
                        <w:textAlignment w:val="baseline"/>
                      </w:pPr>
                      <w:r>
                        <w:rPr>
                          <w:rFonts w:asciiTheme="minorHAnsi" w:hAnsi="Calibri" w:cstheme="minorBidi"/>
                          <w:b/>
                          <w:bCs/>
                          <w:color w:val="000000" w:themeColor="text1"/>
                          <w:kern w:val="24"/>
                          <w:sz w:val="64"/>
                          <w:szCs w:val="64"/>
                        </w:rPr>
                        <w:t>5</w:t>
                      </w:r>
                    </w:p>
                  </w:txbxContent>
                </v:textbox>
              </v:oval>
            </w:pict>
          </mc:Fallback>
        </mc:AlternateContent>
      </w:r>
      <w:r>
        <w:t xml:space="preserve">1. </w:t>
      </w:r>
      <w:r w:rsidRPr="0024660F">
        <w:rPr>
          <w:color w:val="FF0000"/>
        </w:rPr>
        <w:t xml:space="preserve">Extract DNA </w:t>
      </w:r>
    </w:p>
    <w:p w14:paraId="0D8C2B8B" w14:textId="57135FE3" w:rsidR="0024660F" w:rsidRPr="0024660F" w:rsidRDefault="0024660F" w:rsidP="0024660F">
      <w:pPr>
        <w:rPr>
          <w:b/>
          <w:color w:val="FF0000"/>
        </w:rPr>
      </w:pPr>
      <w:r w:rsidRPr="0024660F">
        <w:t>2.</w:t>
      </w:r>
      <w:r>
        <w:t xml:space="preserve"> </w:t>
      </w:r>
      <w:r w:rsidRPr="0024660F">
        <w:rPr>
          <w:color w:val="FF0000"/>
        </w:rPr>
        <w:t>Clone a single gene</w:t>
      </w:r>
    </w:p>
    <w:p w14:paraId="556F397A" w14:textId="2E3CEA65" w:rsidR="0024660F" w:rsidRPr="0024660F" w:rsidRDefault="0024660F" w:rsidP="0024660F">
      <w:pPr>
        <w:rPr>
          <w:color w:val="FF0000"/>
        </w:rPr>
      </w:pPr>
      <w:r w:rsidRPr="0024660F">
        <w:t>3.</w:t>
      </w:r>
      <w:r>
        <w:t xml:space="preserve"> </w:t>
      </w:r>
      <w:r w:rsidRPr="0024660F">
        <w:rPr>
          <w:color w:val="FF0000"/>
        </w:rPr>
        <w:t>Design the gene</w:t>
      </w:r>
    </w:p>
    <w:p w14:paraId="26FCF030" w14:textId="04897BFD" w:rsidR="0024660F" w:rsidRPr="0024660F" w:rsidRDefault="0024660F" w:rsidP="0024660F">
      <w:pPr>
        <w:rPr>
          <w:color w:val="FF0000"/>
        </w:rPr>
      </w:pPr>
      <w:r w:rsidRPr="0024660F">
        <w:t>4.</w:t>
      </w:r>
      <w:r>
        <w:t xml:space="preserve"> </w:t>
      </w:r>
      <w:r w:rsidRPr="0024660F">
        <w:rPr>
          <w:color w:val="FF0000"/>
        </w:rPr>
        <w:t>Transformation</w:t>
      </w:r>
    </w:p>
    <w:p w14:paraId="5097265F" w14:textId="6939733B" w:rsidR="0024660F" w:rsidRPr="0024660F" w:rsidRDefault="0024660F" w:rsidP="0024660F">
      <w:pPr>
        <w:rPr>
          <w:color w:val="FF0000"/>
        </w:rPr>
      </w:pPr>
      <w:r w:rsidRPr="0024660F">
        <w:t>5.</w:t>
      </w:r>
      <w:r>
        <w:t xml:space="preserve"> </w:t>
      </w:r>
      <w:r w:rsidRPr="0024660F">
        <w:rPr>
          <w:color w:val="FF0000"/>
        </w:rPr>
        <w:t>Backcross breeding</w:t>
      </w:r>
    </w:p>
    <w:p w14:paraId="51A7E88C" w14:textId="77777777" w:rsidR="0024660F" w:rsidRPr="0024660F" w:rsidRDefault="0024660F" w:rsidP="0024660F">
      <w:r w:rsidRPr="0024660F">
        <w:br w:type="page"/>
      </w:r>
    </w:p>
    <w:p w14:paraId="31911B20" w14:textId="77777777" w:rsidR="0024660F" w:rsidRPr="0024660F" w:rsidRDefault="0024660F" w:rsidP="00925F37">
      <w:pPr>
        <w:pStyle w:val="ListParagraph"/>
        <w:numPr>
          <w:ilvl w:val="0"/>
          <w:numId w:val="19"/>
        </w:numPr>
      </w:pPr>
      <w:r w:rsidRPr="0024660F">
        <w:lastRenderedPageBreak/>
        <w:t xml:space="preserve">How </w:t>
      </w:r>
      <w:proofErr w:type="gramStart"/>
      <w:r w:rsidRPr="0024660F">
        <w:t>are genes, proteins, and traits related</w:t>
      </w:r>
      <w:proofErr w:type="gramEnd"/>
      <w:r w:rsidRPr="0024660F">
        <w:t>?</w:t>
      </w:r>
    </w:p>
    <w:p w14:paraId="26CA736B" w14:textId="77777777" w:rsidR="0024660F" w:rsidRPr="0024660F" w:rsidRDefault="0024660F" w:rsidP="0024660F">
      <w:pPr>
        <w:pStyle w:val="ListParagraph"/>
        <w:rPr>
          <w:color w:val="FF0000"/>
        </w:rPr>
      </w:pPr>
      <w:r w:rsidRPr="0024660F">
        <w:rPr>
          <w:color w:val="FF0000"/>
        </w:rPr>
        <w:t xml:space="preserve">Small sections of DNA </w:t>
      </w:r>
      <w:proofErr w:type="gramStart"/>
      <w:r w:rsidRPr="0024660F">
        <w:rPr>
          <w:color w:val="FF0000"/>
        </w:rPr>
        <w:t>are called</w:t>
      </w:r>
      <w:proofErr w:type="gramEnd"/>
      <w:r w:rsidRPr="0024660F">
        <w:rPr>
          <w:color w:val="FF0000"/>
        </w:rPr>
        <w:t xml:space="preserve"> genes. The genes code for the </w:t>
      </w:r>
      <w:proofErr w:type="gramStart"/>
      <w:r w:rsidRPr="0024660F">
        <w:rPr>
          <w:color w:val="FF0000"/>
        </w:rPr>
        <w:t>proteins which</w:t>
      </w:r>
      <w:proofErr w:type="gramEnd"/>
      <w:r w:rsidRPr="0024660F">
        <w:rPr>
          <w:color w:val="FF0000"/>
        </w:rPr>
        <w:t xml:space="preserve"> are responsible for the trait.</w:t>
      </w:r>
    </w:p>
    <w:p w14:paraId="3FBA8CB7" w14:textId="77777777" w:rsidR="0024660F" w:rsidRPr="0024660F" w:rsidRDefault="0024660F" w:rsidP="0024660F">
      <w:pPr>
        <w:ind w:left="360"/>
      </w:pPr>
    </w:p>
    <w:p w14:paraId="72B50ED6" w14:textId="77777777" w:rsidR="0024660F" w:rsidRPr="0024660F" w:rsidRDefault="0024660F" w:rsidP="00925F37">
      <w:pPr>
        <w:pStyle w:val="ListParagraph"/>
        <w:numPr>
          <w:ilvl w:val="0"/>
          <w:numId w:val="19"/>
        </w:numPr>
      </w:pPr>
      <w:r w:rsidRPr="0024660F">
        <w:t xml:space="preserve">What action is taken after the single gene that codes for the desired protein is located and copied out of </w:t>
      </w:r>
      <w:proofErr w:type="gramStart"/>
      <w:r w:rsidRPr="0024660F">
        <w:t>all the</w:t>
      </w:r>
      <w:proofErr w:type="gramEnd"/>
      <w:r w:rsidRPr="0024660F">
        <w:t xml:space="preserve"> DNA? </w:t>
      </w:r>
    </w:p>
    <w:p w14:paraId="27071716" w14:textId="77777777" w:rsidR="0024660F" w:rsidRPr="0024660F" w:rsidRDefault="0024660F" w:rsidP="0024660F">
      <w:pPr>
        <w:pStyle w:val="ListParagraph"/>
        <w:rPr>
          <w:color w:val="FF0000"/>
        </w:rPr>
      </w:pPr>
      <w:r w:rsidRPr="0024660F">
        <w:rPr>
          <w:color w:val="FF0000"/>
        </w:rPr>
        <w:t>Genetic engineers modify the gene to express in a specific way inside the new plant.</w:t>
      </w:r>
    </w:p>
    <w:p w14:paraId="560D7DD5" w14:textId="77777777" w:rsidR="0024660F" w:rsidRPr="0024660F" w:rsidRDefault="0024660F" w:rsidP="0024660F">
      <w:pPr>
        <w:ind w:left="360"/>
      </w:pPr>
    </w:p>
    <w:p w14:paraId="5EA14239" w14:textId="77777777" w:rsidR="0024660F" w:rsidRPr="0024660F" w:rsidRDefault="0024660F" w:rsidP="00925F37">
      <w:pPr>
        <w:pStyle w:val="ListParagraph"/>
        <w:numPr>
          <w:ilvl w:val="0"/>
          <w:numId w:val="19"/>
        </w:numPr>
      </w:pPr>
      <w:r w:rsidRPr="0024660F">
        <w:t xml:space="preserve">How </w:t>
      </w:r>
      <w:proofErr w:type="gramStart"/>
      <w:r w:rsidRPr="0024660F">
        <w:t>is the desired gene cut</w:t>
      </w:r>
      <w:proofErr w:type="gramEnd"/>
      <w:r w:rsidRPr="0024660F">
        <w:t xml:space="preserve"> into pieces?</w:t>
      </w:r>
    </w:p>
    <w:p w14:paraId="6B76697C" w14:textId="77777777" w:rsidR="0024660F" w:rsidRPr="0024660F" w:rsidRDefault="0024660F" w:rsidP="0024660F">
      <w:pPr>
        <w:pStyle w:val="ListParagraph"/>
        <w:rPr>
          <w:color w:val="FF0000"/>
        </w:rPr>
      </w:pPr>
      <w:r w:rsidRPr="0024660F">
        <w:rPr>
          <w:color w:val="FF0000"/>
        </w:rPr>
        <w:t xml:space="preserve">Enzymes </w:t>
      </w:r>
      <w:proofErr w:type="gramStart"/>
      <w:r w:rsidRPr="0024660F">
        <w:rPr>
          <w:color w:val="FF0000"/>
        </w:rPr>
        <w:t>are used</w:t>
      </w:r>
      <w:proofErr w:type="gramEnd"/>
      <w:r w:rsidRPr="0024660F">
        <w:rPr>
          <w:color w:val="FF0000"/>
        </w:rPr>
        <w:t xml:space="preserve"> to cut the gene apart.</w:t>
      </w:r>
    </w:p>
    <w:p w14:paraId="38B99FA7" w14:textId="77777777" w:rsidR="0024660F" w:rsidRPr="0024660F" w:rsidRDefault="0024660F" w:rsidP="0024660F">
      <w:pPr>
        <w:ind w:left="360"/>
      </w:pPr>
    </w:p>
    <w:p w14:paraId="442E88D5" w14:textId="77777777" w:rsidR="0024660F" w:rsidRPr="0024660F" w:rsidRDefault="0024660F" w:rsidP="00925F37">
      <w:pPr>
        <w:pStyle w:val="ListParagraph"/>
        <w:numPr>
          <w:ilvl w:val="0"/>
          <w:numId w:val="19"/>
        </w:numPr>
      </w:pPr>
      <w:r w:rsidRPr="0024660F">
        <w:t xml:space="preserve">What is recombinant DNA? </w:t>
      </w:r>
    </w:p>
    <w:p w14:paraId="484431F0" w14:textId="77777777" w:rsidR="0024660F" w:rsidRPr="0024660F" w:rsidRDefault="0024660F" w:rsidP="0024660F">
      <w:pPr>
        <w:pStyle w:val="ListParagraph"/>
        <w:rPr>
          <w:color w:val="FF0000"/>
        </w:rPr>
      </w:pPr>
      <w:r w:rsidRPr="0024660F">
        <w:rPr>
          <w:color w:val="FF0000"/>
        </w:rPr>
        <w:t>When one or more of the gene regions are replaced or modified and pasted back together to function as a normal gene, this new combination of DNA is called recombinant DNA.</w:t>
      </w:r>
    </w:p>
    <w:p w14:paraId="7B3CA6DD" w14:textId="77777777" w:rsidR="0024660F" w:rsidRPr="0024660F" w:rsidRDefault="0024660F" w:rsidP="0024660F">
      <w:pPr>
        <w:ind w:left="360"/>
      </w:pPr>
    </w:p>
    <w:p w14:paraId="60DA74F4" w14:textId="77777777" w:rsidR="0024660F" w:rsidRPr="0024660F" w:rsidRDefault="0024660F" w:rsidP="00925F37">
      <w:pPr>
        <w:pStyle w:val="ListParagraph"/>
        <w:numPr>
          <w:ilvl w:val="0"/>
          <w:numId w:val="19"/>
        </w:numPr>
      </w:pPr>
      <w:r w:rsidRPr="0024660F">
        <w:t xml:space="preserve">What two methods </w:t>
      </w:r>
      <w:proofErr w:type="gramStart"/>
      <w:r w:rsidRPr="0024660F">
        <w:t>can be used</w:t>
      </w:r>
      <w:proofErr w:type="gramEnd"/>
      <w:r w:rsidRPr="0024660F">
        <w:t xml:space="preserve"> to insert the new gene (also called the transgene) into a single plant cell?</w:t>
      </w:r>
    </w:p>
    <w:p w14:paraId="37C59A78" w14:textId="77777777" w:rsidR="0024660F" w:rsidRPr="0024660F" w:rsidRDefault="0024660F" w:rsidP="0024660F">
      <w:pPr>
        <w:pStyle w:val="ListParagraph"/>
        <w:rPr>
          <w:color w:val="FF0000"/>
        </w:rPr>
      </w:pPr>
      <w:r w:rsidRPr="0024660F">
        <w:rPr>
          <w:color w:val="FF0000"/>
        </w:rPr>
        <w:t>Gene gun</w:t>
      </w:r>
    </w:p>
    <w:p w14:paraId="32C3C1AA" w14:textId="0D70BCB5" w:rsidR="0024660F" w:rsidRPr="0024660F" w:rsidRDefault="0024660F" w:rsidP="0024660F">
      <w:pPr>
        <w:pStyle w:val="ListParagraph"/>
        <w:rPr>
          <w:color w:val="FF0000"/>
        </w:rPr>
      </w:pPr>
      <w:r w:rsidRPr="0024660F">
        <w:rPr>
          <w:color w:val="FF0000"/>
        </w:rPr>
        <w:t>Agrobacterium</w:t>
      </w:r>
    </w:p>
    <w:p w14:paraId="39042CDE" w14:textId="77777777" w:rsidR="0024660F" w:rsidRPr="0024660F" w:rsidRDefault="0024660F" w:rsidP="0024660F">
      <w:pPr>
        <w:pStyle w:val="ListParagraph"/>
      </w:pPr>
    </w:p>
    <w:p w14:paraId="1AE968F5" w14:textId="77777777" w:rsidR="0024660F" w:rsidRPr="0024660F" w:rsidRDefault="0024660F" w:rsidP="00925F37">
      <w:pPr>
        <w:pStyle w:val="ListParagraph"/>
        <w:numPr>
          <w:ilvl w:val="0"/>
          <w:numId w:val="19"/>
        </w:numPr>
      </w:pPr>
      <w:r w:rsidRPr="0024660F">
        <w:t xml:space="preserve">How </w:t>
      </w:r>
      <w:proofErr w:type="gramStart"/>
      <w:r w:rsidRPr="0024660F">
        <w:t>does the transgene become incorporated</w:t>
      </w:r>
      <w:proofErr w:type="gramEnd"/>
      <w:r w:rsidRPr="0024660F">
        <w:t xml:space="preserve"> into all of the cells of the transgenic plant?</w:t>
      </w:r>
    </w:p>
    <w:p w14:paraId="076C3C73" w14:textId="77777777" w:rsidR="0024660F" w:rsidRPr="0024660F" w:rsidRDefault="0024660F" w:rsidP="0024660F">
      <w:pPr>
        <w:pStyle w:val="ListParagraph"/>
        <w:rPr>
          <w:color w:val="FF0000"/>
        </w:rPr>
      </w:pPr>
      <w:r w:rsidRPr="0024660F">
        <w:rPr>
          <w:color w:val="FF0000"/>
        </w:rPr>
        <w:t xml:space="preserve">The transgene </w:t>
      </w:r>
      <w:proofErr w:type="gramStart"/>
      <w:r w:rsidRPr="0024660F">
        <w:rPr>
          <w:color w:val="FF0000"/>
        </w:rPr>
        <w:t>is inserted</w:t>
      </w:r>
      <w:proofErr w:type="gramEnd"/>
      <w:r w:rsidRPr="0024660F">
        <w:rPr>
          <w:color w:val="FF0000"/>
        </w:rPr>
        <w:t xml:space="preserve"> into a plant cell nucleus (where the chromosomes that are made of DNA are located). Once the transgene </w:t>
      </w:r>
      <w:proofErr w:type="gramStart"/>
      <w:r w:rsidRPr="0024660F">
        <w:rPr>
          <w:color w:val="FF0000"/>
        </w:rPr>
        <w:t>is incorporated</w:t>
      </w:r>
      <w:proofErr w:type="gramEnd"/>
      <w:r w:rsidRPr="0024660F">
        <w:rPr>
          <w:color w:val="FF0000"/>
        </w:rPr>
        <w:t xml:space="preserve"> into one of the chromosomes the plant cell can pass it on to offspring. As the plant cell is totipotent, it can divide and multiply into another complete plant. With each cell replication, the chromosomes including the transgene </w:t>
      </w:r>
      <w:proofErr w:type="gramStart"/>
      <w:r w:rsidRPr="0024660F">
        <w:rPr>
          <w:color w:val="FF0000"/>
        </w:rPr>
        <w:t>are copied</w:t>
      </w:r>
      <w:proofErr w:type="gramEnd"/>
      <w:r w:rsidRPr="0024660F">
        <w:rPr>
          <w:color w:val="FF0000"/>
        </w:rPr>
        <w:t>.</w:t>
      </w:r>
    </w:p>
    <w:p w14:paraId="5E57B927" w14:textId="77777777" w:rsidR="0024660F" w:rsidRPr="0024660F" w:rsidRDefault="0024660F" w:rsidP="0024660F">
      <w:pPr>
        <w:ind w:left="360"/>
      </w:pPr>
    </w:p>
    <w:p w14:paraId="666701E7" w14:textId="77777777" w:rsidR="0024660F" w:rsidRPr="0024660F" w:rsidRDefault="0024660F" w:rsidP="00925F37">
      <w:pPr>
        <w:pStyle w:val="ListParagraph"/>
        <w:numPr>
          <w:ilvl w:val="0"/>
          <w:numId w:val="19"/>
        </w:numPr>
      </w:pPr>
      <w:r w:rsidRPr="0024660F">
        <w:t>Why is backcross breeding necessary?</w:t>
      </w:r>
    </w:p>
    <w:p w14:paraId="18C0FAF9" w14:textId="77777777" w:rsidR="0024660F" w:rsidRPr="0024660F" w:rsidRDefault="0024660F" w:rsidP="0024660F">
      <w:pPr>
        <w:pStyle w:val="ListParagraph"/>
        <w:rPr>
          <w:color w:val="FF0000"/>
        </w:rPr>
      </w:pPr>
      <w:r w:rsidRPr="0024660F">
        <w:rPr>
          <w:color w:val="FF0000"/>
        </w:rPr>
        <w:t>The transgenic plant is lacking other desirable traits such as the ability to produce a high yield (yield can be described as a large amount of the crop for consumption). Backcross breeding moves the transgene into another variety of the crop to produce a high quality hybrid. This hybrid will include the new transgene and traits that make the crop marketable such as high yield.</w:t>
      </w:r>
    </w:p>
    <w:p w14:paraId="3E68E631" w14:textId="77777777" w:rsidR="0024660F" w:rsidRPr="0024660F" w:rsidRDefault="0024660F" w:rsidP="0024660F">
      <w:pPr>
        <w:rPr>
          <w:b/>
        </w:rPr>
      </w:pPr>
      <w:r w:rsidRPr="0024660F">
        <w:rPr>
          <w:b/>
        </w:rPr>
        <w:br w:type="page"/>
      </w:r>
    </w:p>
    <w:p w14:paraId="5953C76E" w14:textId="77777777" w:rsidR="0024660F" w:rsidRPr="0024660F" w:rsidRDefault="0024660F" w:rsidP="0024660F">
      <w:pPr>
        <w:pStyle w:val="Heading4"/>
      </w:pPr>
      <w:r w:rsidRPr="0024660F">
        <w:lastRenderedPageBreak/>
        <w:t>Exploring Early Steps in Crop Genetic Engineering</w:t>
      </w:r>
    </w:p>
    <w:p w14:paraId="7E16BACC" w14:textId="77777777" w:rsidR="0024660F" w:rsidRPr="0024660F" w:rsidRDefault="0024660F" w:rsidP="0024660F">
      <w:r w:rsidRPr="0024660F">
        <w:t xml:space="preserve">You have learned that genetic engineering is the process of manually adding new DNA to an organism. The purpose of this process is to add one or more new traits that </w:t>
      </w:r>
      <w:proofErr w:type="gramStart"/>
      <w:r w:rsidRPr="0024660F">
        <w:t>are not already found</w:t>
      </w:r>
      <w:proofErr w:type="gramEnd"/>
      <w:r w:rsidRPr="0024660F">
        <w:t xml:space="preserve"> in that organism.</w:t>
      </w:r>
    </w:p>
    <w:p w14:paraId="5CA31C1C" w14:textId="77777777" w:rsidR="0024660F" w:rsidRDefault="0024660F" w:rsidP="0024660F"/>
    <w:p w14:paraId="49091D45" w14:textId="2BA46428" w:rsidR="0024660F" w:rsidRPr="0024660F" w:rsidRDefault="0024660F" w:rsidP="0024660F">
      <w:r w:rsidRPr="0024660F">
        <w:t xml:space="preserve">This lesson will focus on the </w:t>
      </w:r>
      <w:r w:rsidRPr="0024660F">
        <w:rPr>
          <w:b/>
          <w:u w:val="single"/>
        </w:rPr>
        <w:t>first three steps</w:t>
      </w:r>
      <w:r w:rsidRPr="0024660F">
        <w:t xml:space="preserve"> of the genetic engineering process:</w:t>
      </w:r>
    </w:p>
    <w:p w14:paraId="7DB4AEF6" w14:textId="77777777" w:rsidR="0024660F" w:rsidRPr="0024660F" w:rsidRDefault="0024660F" w:rsidP="0024660F">
      <w:pPr>
        <w:ind w:left="720"/>
      </w:pPr>
      <w:r w:rsidRPr="0024660F">
        <w:rPr>
          <w:b/>
        </w:rPr>
        <w:t>Step 1</w:t>
      </w:r>
      <w:r w:rsidRPr="0024660F">
        <w:t>: Identifying an organism with the desired trait and extracting its DNA.</w:t>
      </w:r>
    </w:p>
    <w:p w14:paraId="17A91DD6" w14:textId="77777777" w:rsidR="0024660F" w:rsidRPr="0024660F" w:rsidRDefault="0024660F" w:rsidP="0024660F">
      <w:pPr>
        <w:ind w:left="720"/>
      </w:pPr>
      <w:r w:rsidRPr="0024660F">
        <w:rPr>
          <w:b/>
        </w:rPr>
        <w:t>Step 2</w:t>
      </w:r>
      <w:r w:rsidRPr="0024660F">
        <w:t>: Locating the gene responsible for the desired trait and cloning (or copying) that gene.</w:t>
      </w:r>
    </w:p>
    <w:p w14:paraId="4DEA67FE" w14:textId="77777777" w:rsidR="0024660F" w:rsidRPr="0024660F" w:rsidRDefault="0024660F" w:rsidP="0024660F">
      <w:pPr>
        <w:ind w:left="720"/>
      </w:pPr>
      <w:r w:rsidRPr="0024660F">
        <w:rPr>
          <w:b/>
        </w:rPr>
        <w:t>Step 3</w:t>
      </w:r>
      <w:r w:rsidRPr="0024660F">
        <w:t>: Modifying the gene to express in a particular way in the engineered plant.</w:t>
      </w:r>
    </w:p>
    <w:p w14:paraId="34A45F87" w14:textId="40096E88" w:rsidR="0024660F" w:rsidRPr="0024660F" w:rsidRDefault="0024660F" w:rsidP="00C0466B">
      <w:pPr>
        <w:pStyle w:val="Heading5"/>
      </w:pPr>
      <w:r w:rsidRPr="0024660F">
        <w:t>Step 1: Identifying an Organism with a Desired Trait and Extracting the DNA</w:t>
      </w:r>
    </w:p>
    <w:p w14:paraId="20F1993C" w14:textId="77777777" w:rsidR="0024660F" w:rsidRPr="0024660F" w:rsidRDefault="0024660F" w:rsidP="0024660F">
      <w:r w:rsidRPr="0024660F">
        <w:t xml:space="preserve">Once a scientist has identified an organism with a desirable trait, the DNA of that organism needs to </w:t>
      </w:r>
      <w:proofErr w:type="gramStart"/>
      <w:r w:rsidRPr="0024660F">
        <w:t>be extracted</w:t>
      </w:r>
      <w:proofErr w:type="gramEnd"/>
      <w:r w:rsidRPr="0024660F">
        <w:t xml:space="preserve">. DNA carries the genetic code for all living organisms. Each cell in a plant or animal has a nucleus with multiple chromosomes. Each chromosome </w:t>
      </w:r>
      <w:proofErr w:type="gramStart"/>
      <w:r w:rsidRPr="0024660F">
        <w:t>is made up</w:t>
      </w:r>
      <w:proofErr w:type="gramEnd"/>
      <w:r w:rsidRPr="0024660F">
        <w:t xml:space="preserve"> of DNA. Genes are short segments of this DNA that code for proteins resulting in the organism’s traits. We will practice extracting DNA from a common food crop (strawberries); however, DNA </w:t>
      </w:r>
      <w:proofErr w:type="gramStart"/>
      <w:r w:rsidRPr="0024660F">
        <w:t>could be extracted</w:t>
      </w:r>
      <w:proofErr w:type="gramEnd"/>
      <w:r w:rsidRPr="0024660F">
        <w:t xml:space="preserve"> from cells from any organism from bacteria to humans. </w:t>
      </w:r>
    </w:p>
    <w:p w14:paraId="6D3362AA" w14:textId="77777777" w:rsidR="00D331F3" w:rsidRPr="00E86830" w:rsidRDefault="0024660F" w:rsidP="00E86830">
      <w:pPr>
        <w:pStyle w:val="Heading5"/>
        <w:rPr>
          <w:i w:val="0"/>
        </w:rPr>
        <w:sectPr w:rsidR="00D331F3" w:rsidRPr="00E86830" w:rsidSect="00C907BF">
          <w:headerReference w:type="default" r:id="rId26"/>
          <w:footerReference w:type="default" r:id="rId27"/>
          <w:pgSz w:w="12240" w:h="15840"/>
          <w:pgMar w:top="1440" w:right="1080" w:bottom="1440" w:left="1080" w:header="720" w:footer="720" w:gutter="0"/>
          <w:cols w:space="720"/>
          <w:docGrid w:linePitch="360"/>
        </w:sectPr>
      </w:pPr>
      <w:r w:rsidRPr="00E86830">
        <w:rPr>
          <w:i w:val="0"/>
        </w:rPr>
        <w:t>Materials Needed</w:t>
      </w:r>
    </w:p>
    <w:p w14:paraId="3C3166BD" w14:textId="77777777" w:rsidR="0024660F" w:rsidRPr="0024660F" w:rsidRDefault="0024660F" w:rsidP="0024660F">
      <w:pPr>
        <w:numPr>
          <w:ilvl w:val="0"/>
          <w:numId w:val="1"/>
        </w:numPr>
      </w:pPr>
      <w:r w:rsidRPr="0024660F">
        <w:t>1 strawberry</w:t>
      </w:r>
    </w:p>
    <w:p w14:paraId="4E3F40B8" w14:textId="77777777" w:rsidR="0024660F" w:rsidRPr="0024660F" w:rsidRDefault="0024660F" w:rsidP="0024660F">
      <w:pPr>
        <w:numPr>
          <w:ilvl w:val="0"/>
          <w:numId w:val="1"/>
        </w:numPr>
      </w:pPr>
      <w:r w:rsidRPr="0024660F">
        <w:t>mortar and pestle</w:t>
      </w:r>
    </w:p>
    <w:p w14:paraId="6BA2A76F" w14:textId="77777777" w:rsidR="0024660F" w:rsidRPr="0024660F" w:rsidRDefault="0024660F" w:rsidP="0024660F">
      <w:pPr>
        <w:numPr>
          <w:ilvl w:val="0"/>
          <w:numId w:val="1"/>
        </w:numPr>
      </w:pPr>
      <w:r w:rsidRPr="0024660F">
        <w:t xml:space="preserve">10 mL (2 tsp) dish detergent </w:t>
      </w:r>
    </w:p>
    <w:p w14:paraId="59FE504C" w14:textId="77777777" w:rsidR="0024660F" w:rsidRPr="0024660F" w:rsidRDefault="0024660F" w:rsidP="0024660F">
      <w:pPr>
        <w:numPr>
          <w:ilvl w:val="0"/>
          <w:numId w:val="1"/>
        </w:numPr>
      </w:pPr>
      <w:r w:rsidRPr="0024660F">
        <w:t>125 mL (1/2 cup) water</w:t>
      </w:r>
    </w:p>
    <w:p w14:paraId="0C5B60EF" w14:textId="77777777" w:rsidR="0024660F" w:rsidRPr="0024660F" w:rsidRDefault="0024660F" w:rsidP="0024660F">
      <w:pPr>
        <w:numPr>
          <w:ilvl w:val="0"/>
          <w:numId w:val="1"/>
        </w:numPr>
      </w:pPr>
      <w:r w:rsidRPr="0024660F">
        <w:t>5 g (1 tsp) salt (non-iodized)</w:t>
      </w:r>
    </w:p>
    <w:p w14:paraId="28A264D4" w14:textId="77777777" w:rsidR="0024660F" w:rsidRPr="0024660F" w:rsidRDefault="0024660F" w:rsidP="0024660F">
      <w:pPr>
        <w:numPr>
          <w:ilvl w:val="0"/>
          <w:numId w:val="1"/>
        </w:numPr>
      </w:pPr>
      <w:r w:rsidRPr="0024660F">
        <w:t>rubber band</w:t>
      </w:r>
    </w:p>
    <w:p w14:paraId="7902CEBC" w14:textId="77777777" w:rsidR="0024660F" w:rsidRPr="0024660F" w:rsidRDefault="0024660F" w:rsidP="0024660F">
      <w:pPr>
        <w:numPr>
          <w:ilvl w:val="0"/>
          <w:numId w:val="1"/>
        </w:numPr>
      </w:pPr>
      <w:r w:rsidRPr="0024660F">
        <w:br w:type="column"/>
      </w:r>
      <w:r w:rsidRPr="0024660F">
        <w:t>coffee filter</w:t>
      </w:r>
    </w:p>
    <w:p w14:paraId="7BC20B90" w14:textId="77777777" w:rsidR="0024660F" w:rsidRPr="0024660F" w:rsidRDefault="0024660F" w:rsidP="0024660F">
      <w:pPr>
        <w:numPr>
          <w:ilvl w:val="0"/>
          <w:numId w:val="1"/>
        </w:numPr>
      </w:pPr>
      <w:r w:rsidRPr="0024660F">
        <w:t>2 plastic cups</w:t>
      </w:r>
    </w:p>
    <w:p w14:paraId="5E428A86" w14:textId="77777777" w:rsidR="0024660F" w:rsidRPr="0024660F" w:rsidRDefault="0024660F" w:rsidP="0024660F">
      <w:pPr>
        <w:numPr>
          <w:ilvl w:val="0"/>
          <w:numId w:val="1"/>
        </w:numPr>
      </w:pPr>
      <w:r w:rsidRPr="0024660F">
        <w:t>tray of ice</w:t>
      </w:r>
    </w:p>
    <w:p w14:paraId="39C91038" w14:textId="77777777" w:rsidR="0024660F" w:rsidRPr="0024660F" w:rsidRDefault="0024660F" w:rsidP="0024660F">
      <w:pPr>
        <w:numPr>
          <w:ilvl w:val="0"/>
          <w:numId w:val="1"/>
        </w:numPr>
      </w:pPr>
      <w:r w:rsidRPr="0024660F">
        <w:t>masking tape and marker for labeling</w:t>
      </w:r>
    </w:p>
    <w:p w14:paraId="71801081" w14:textId="77777777" w:rsidR="0024660F" w:rsidRPr="0024660F" w:rsidRDefault="0024660F" w:rsidP="0024660F">
      <w:pPr>
        <w:numPr>
          <w:ilvl w:val="0"/>
          <w:numId w:val="1"/>
        </w:numPr>
      </w:pPr>
      <w:r w:rsidRPr="0024660F">
        <w:t>91% cold isopropanol (rubbing alcohol)</w:t>
      </w:r>
    </w:p>
    <w:p w14:paraId="1E1FC04E" w14:textId="77777777" w:rsidR="00D331F3" w:rsidRDefault="0024660F" w:rsidP="007D3C9D">
      <w:pPr>
        <w:numPr>
          <w:ilvl w:val="0"/>
          <w:numId w:val="1"/>
        </w:numPr>
      </w:pPr>
      <w:r w:rsidRPr="0024660F">
        <w:t xml:space="preserve">popsicle stick or coffee stir stick </w:t>
      </w:r>
    </w:p>
    <w:p w14:paraId="1868004F" w14:textId="77777777" w:rsidR="00D331F3" w:rsidRDefault="00D331F3" w:rsidP="00D331F3">
      <w:pPr>
        <w:pStyle w:val="Heading5"/>
        <w:sectPr w:rsidR="00D331F3" w:rsidSect="00D331F3">
          <w:type w:val="continuous"/>
          <w:pgSz w:w="12240" w:h="15840"/>
          <w:pgMar w:top="1440" w:right="1080" w:bottom="1440" w:left="1080" w:header="720" w:footer="720" w:gutter="0"/>
          <w:cols w:num="2" w:space="720"/>
          <w:docGrid w:linePitch="360"/>
        </w:sectPr>
      </w:pPr>
    </w:p>
    <w:p w14:paraId="63BFD0AC" w14:textId="3D62F544" w:rsidR="0024660F" w:rsidRPr="00E86830" w:rsidRDefault="0024660F" w:rsidP="00D331F3">
      <w:pPr>
        <w:pStyle w:val="Heading5"/>
        <w:rPr>
          <w:i w:val="0"/>
        </w:rPr>
      </w:pPr>
      <w:r w:rsidRPr="00E86830">
        <w:rPr>
          <w:i w:val="0"/>
        </w:rPr>
        <w:t>Lab Procedures</w:t>
      </w:r>
    </w:p>
    <w:p w14:paraId="50B54A66" w14:textId="77777777" w:rsidR="0024660F" w:rsidRPr="0024660F" w:rsidRDefault="0024660F" w:rsidP="00925F37">
      <w:pPr>
        <w:numPr>
          <w:ilvl w:val="0"/>
          <w:numId w:val="17"/>
        </w:numPr>
      </w:pPr>
      <w:r w:rsidRPr="0024660F">
        <w:t>Place one strawberry into the mortar and grind it with the pestle.</w:t>
      </w:r>
    </w:p>
    <w:p w14:paraId="55F404D1" w14:textId="77777777" w:rsidR="0024660F" w:rsidRPr="0024660F" w:rsidRDefault="0024660F" w:rsidP="00925F37">
      <w:pPr>
        <w:numPr>
          <w:ilvl w:val="0"/>
          <w:numId w:val="17"/>
        </w:numPr>
      </w:pPr>
      <w:r w:rsidRPr="0024660F">
        <w:t>In a cup, mix the water, dish detergent, and salt. Add the solution to the strawberry in the mortar. Continue to grind the mixture.</w:t>
      </w:r>
    </w:p>
    <w:p w14:paraId="0D69B6FF" w14:textId="77777777" w:rsidR="0024660F" w:rsidRPr="0024660F" w:rsidRDefault="0024660F" w:rsidP="00925F37">
      <w:pPr>
        <w:numPr>
          <w:ilvl w:val="0"/>
          <w:numId w:val="17"/>
        </w:numPr>
      </w:pPr>
      <w:r w:rsidRPr="0024660F">
        <w:t>Label a second cup with your name. Place a coffee filter inside the cup and use a rubber band to hold it in place.</w:t>
      </w:r>
    </w:p>
    <w:p w14:paraId="2B9E0BC9" w14:textId="77777777" w:rsidR="0024660F" w:rsidRPr="0024660F" w:rsidRDefault="0024660F" w:rsidP="00925F37">
      <w:pPr>
        <w:numPr>
          <w:ilvl w:val="0"/>
          <w:numId w:val="17"/>
        </w:numPr>
        <w:rPr>
          <w:b/>
        </w:rPr>
      </w:pPr>
      <w:r w:rsidRPr="0024660F">
        <w:t xml:space="preserve">Pour the strawberry mixture into the filter and place the cup in the tray of ice. </w:t>
      </w:r>
      <w:proofErr w:type="gramStart"/>
      <w:r w:rsidRPr="0024660F">
        <w:rPr>
          <w:b/>
        </w:rPr>
        <w:t>It’s</w:t>
      </w:r>
      <w:proofErr w:type="gramEnd"/>
      <w:r w:rsidRPr="0024660F">
        <w:rPr>
          <w:b/>
        </w:rPr>
        <w:t xml:space="preserve"> important to keep the mixture COLD while it slowly filters. </w:t>
      </w:r>
      <w:r w:rsidRPr="0024660F">
        <w:t xml:space="preserve">Wait several minutes for the mixture to filter. </w:t>
      </w:r>
    </w:p>
    <w:p w14:paraId="6936EBDE" w14:textId="77777777" w:rsidR="0024660F" w:rsidRPr="0024660F" w:rsidRDefault="0024660F" w:rsidP="00925F37">
      <w:pPr>
        <w:numPr>
          <w:ilvl w:val="0"/>
          <w:numId w:val="17"/>
        </w:numPr>
      </w:pPr>
      <w:r w:rsidRPr="0024660F">
        <w:t xml:space="preserve">After the mixture has filtered, </w:t>
      </w:r>
      <w:r w:rsidRPr="0024660F">
        <w:rPr>
          <w:b/>
        </w:rPr>
        <w:t>SAVE</w:t>
      </w:r>
      <w:r w:rsidRPr="0024660F">
        <w:t xml:space="preserve"> the filtered liquid (which contains the DNA) in the cup. Discard the coffee filter and strawberry remains in the trash.</w:t>
      </w:r>
    </w:p>
    <w:p w14:paraId="7B039948" w14:textId="77777777" w:rsidR="0024660F" w:rsidRPr="0024660F" w:rsidRDefault="0024660F" w:rsidP="00925F37">
      <w:pPr>
        <w:numPr>
          <w:ilvl w:val="0"/>
          <w:numId w:val="17"/>
        </w:numPr>
      </w:pPr>
      <w:r w:rsidRPr="0024660F">
        <w:t xml:space="preserve">Gently add an amount of </w:t>
      </w:r>
      <w:proofErr w:type="gramStart"/>
      <w:r w:rsidRPr="0024660F">
        <w:t>isopropanol (rubbing</w:t>
      </w:r>
      <w:proofErr w:type="gramEnd"/>
      <w:r w:rsidRPr="0024660F">
        <w:t xml:space="preserve"> alcohol) equal to the amount of filtered liquid to the cup. Remember to layer the isopropanol on top of the clear liquid rather than mixing the two layers together. Watch and wait. Bubbles will begin to form and a white stringy substance will become visible. This precipitate (the solid that forms when a chemical </w:t>
      </w:r>
      <w:proofErr w:type="gramStart"/>
      <w:r w:rsidRPr="0024660F">
        <w:t>is added</w:t>
      </w:r>
      <w:proofErr w:type="gramEnd"/>
      <w:r w:rsidRPr="0024660F">
        <w:t xml:space="preserve"> to a solution) is the DNA!</w:t>
      </w:r>
    </w:p>
    <w:p w14:paraId="541C661A" w14:textId="77777777" w:rsidR="0024660F" w:rsidRPr="0024660F" w:rsidRDefault="0024660F" w:rsidP="00925F37">
      <w:pPr>
        <w:numPr>
          <w:ilvl w:val="0"/>
          <w:numId w:val="17"/>
        </w:numPr>
      </w:pPr>
      <w:r w:rsidRPr="0024660F">
        <w:t xml:space="preserve">Place the cup back into the ice tray and check on it in 10 minutes. If you </w:t>
      </w:r>
      <w:proofErr w:type="gramStart"/>
      <w:r w:rsidRPr="0024660F">
        <w:t>don’t</w:t>
      </w:r>
      <w:proofErr w:type="gramEnd"/>
      <w:r w:rsidRPr="0024660F">
        <w:t xml:space="preserve"> stir the layers, a large “glob” of strawberry DNA will form.  (Leave the cup on ice for as long as possible.)</w:t>
      </w:r>
    </w:p>
    <w:p w14:paraId="6085D287" w14:textId="77777777" w:rsidR="0024660F" w:rsidRPr="0024660F" w:rsidRDefault="0024660F" w:rsidP="00925F37">
      <w:pPr>
        <w:numPr>
          <w:ilvl w:val="0"/>
          <w:numId w:val="17"/>
        </w:numPr>
      </w:pPr>
      <w:r w:rsidRPr="0024660F">
        <w:t xml:space="preserve">Pick up the DNA using a </w:t>
      </w:r>
      <w:proofErr w:type="gramStart"/>
      <w:r w:rsidRPr="0024660F">
        <w:t>popsicle</w:t>
      </w:r>
      <w:proofErr w:type="gramEnd"/>
      <w:r w:rsidRPr="0024660F">
        <w:t xml:space="preserve"> stick or coffee stir stick.</w:t>
      </w:r>
    </w:p>
    <w:p w14:paraId="062FEF88" w14:textId="7DE62032" w:rsidR="00D331F3" w:rsidRDefault="00D331F3">
      <w:pPr>
        <w:rPr>
          <w:b/>
        </w:rPr>
      </w:pPr>
      <w:r>
        <w:rPr>
          <w:b/>
        </w:rPr>
        <w:br w:type="page"/>
      </w:r>
    </w:p>
    <w:p w14:paraId="006E1993" w14:textId="77777777" w:rsidR="003E2F63" w:rsidRDefault="003E2F63" w:rsidP="0024660F">
      <w:pPr>
        <w:rPr>
          <w:b/>
        </w:rPr>
      </w:pPr>
    </w:p>
    <w:p w14:paraId="08EA7224" w14:textId="122A9201" w:rsidR="0024660F" w:rsidRPr="0024660F" w:rsidRDefault="0024660F" w:rsidP="0024660F">
      <w:pPr>
        <w:rPr>
          <w:b/>
        </w:rPr>
      </w:pPr>
      <w:r w:rsidRPr="0024660F">
        <w:rPr>
          <w:b/>
        </w:rPr>
        <w:t>Lab Reflection</w:t>
      </w:r>
    </w:p>
    <w:p w14:paraId="616D3AB5" w14:textId="77777777" w:rsidR="00C0466B" w:rsidRDefault="0024660F" w:rsidP="00925F37">
      <w:pPr>
        <w:numPr>
          <w:ilvl w:val="0"/>
          <w:numId w:val="18"/>
        </w:numPr>
        <w:rPr>
          <w:lang w:bidi="en-US"/>
        </w:rPr>
      </w:pPr>
      <w:r w:rsidRPr="0024660F">
        <w:rPr>
          <w:lang w:bidi="en-US"/>
        </w:rPr>
        <w:t>Why did you have to crush up the strawberry to get out the DNA?</w:t>
      </w:r>
    </w:p>
    <w:p w14:paraId="47343438" w14:textId="29335D10" w:rsidR="0024660F" w:rsidRPr="00C0466B" w:rsidRDefault="0024660F" w:rsidP="00C0466B">
      <w:pPr>
        <w:ind w:left="720"/>
        <w:rPr>
          <w:color w:val="FF0000"/>
        </w:rPr>
      </w:pPr>
      <w:r w:rsidRPr="00C0466B">
        <w:rPr>
          <w:color w:val="FF0000"/>
        </w:rPr>
        <w:t>Crushing the strawberries breaks open the strawberry cells, where the DNA is stored.</w:t>
      </w:r>
    </w:p>
    <w:p w14:paraId="3285FE76" w14:textId="77777777" w:rsidR="00C0466B" w:rsidRPr="0024660F" w:rsidRDefault="00C0466B" w:rsidP="00C0466B">
      <w:pPr>
        <w:ind w:left="720"/>
        <w:rPr>
          <w:lang w:bidi="en-US"/>
        </w:rPr>
      </w:pPr>
    </w:p>
    <w:p w14:paraId="45770193" w14:textId="77777777" w:rsidR="00C0466B" w:rsidRDefault="0024660F" w:rsidP="00925F37">
      <w:pPr>
        <w:numPr>
          <w:ilvl w:val="0"/>
          <w:numId w:val="18"/>
        </w:numPr>
        <w:rPr>
          <w:lang w:bidi="en-US"/>
        </w:rPr>
      </w:pPr>
      <w:r w:rsidRPr="0024660F">
        <w:rPr>
          <w:lang w:bidi="en-US"/>
        </w:rPr>
        <w:t>Why did you need to add dish detergent and salt?</w:t>
      </w:r>
    </w:p>
    <w:p w14:paraId="5890E909" w14:textId="2FBECACE" w:rsidR="0024660F" w:rsidRPr="00C0466B" w:rsidRDefault="0024660F" w:rsidP="00C0466B">
      <w:pPr>
        <w:ind w:left="720"/>
        <w:rPr>
          <w:color w:val="FF0000"/>
          <w:lang w:bidi="en-US"/>
        </w:rPr>
      </w:pPr>
      <w:r w:rsidRPr="00C0466B">
        <w:rPr>
          <w:color w:val="FF0000"/>
        </w:rPr>
        <w:t xml:space="preserve">The dish detergent breaks down the cells, allowing the DNA to </w:t>
      </w:r>
      <w:proofErr w:type="gramStart"/>
      <w:r w:rsidRPr="00C0466B">
        <w:rPr>
          <w:color w:val="FF0000"/>
        </w:rPr>
        <w:t>be released</w:t>
      </w:r>
      <w:proofErr w:type="gramEnd"/>
      <w:r w:rsidRPr="00C0466B">
        <w:rPr>
          <w:color w:val="FF0000"/>
        </w:rPr>
        <w:t xml:space="preserve">. The salt in the makes the DNA molecules stick </w:t>
      </w:r>
      <w:proofErr w:type="gramStart"/>
      <w:r w:rsidRPr="00C0466B">
        <w:rPr>
          <w:color w:val="FF0000"/>
        </w:rPr>
        <w:t>together,</w:t>
      </w:r>
      <w:proofErr w:type="gramEnd"/>
      <w:r w:rsidRPr="00C0466B">
        <w:rPr>
          <w:color w:val="FF0000"/>
        </w:rPr>
        <w:t xml:space="preserve"> and the salt also helps separate the proteins that are being released from the cells.</w:t>
      </w:r>
    </w:p>
    <w:p w14:paraId="4A48EF30" w14:textId="77777777" w:rsidR="0024660F" w:rsidRPr="0024660F" w:rsidRDefault="0024660F" w:rsidP="0024660F">
      <w:pPr>
        <w:rPr>
          <w:lang w:bidi="en-US"/>
        </w:rPr>
      </w:pPr>
    </w:p>
    <w:p w14:paraId="158E134C" w14:textId="77777777" w:rsidR="00C0466B" w:rsidRDefault="0024660F" w:rsidP="00925F37">
      <w:pPr>
        <w:numPr>
          <w:ilvl w:val="0"/>
          <w:numId w:val="18"/>
        </w:numPr>
        <w:rPr>
          <w:lang w:bidi="en-US"/>
        </w:rPr>
      </w:pPr>
      <w:r w:rsidRPr="0024660F">
        <w:rPr>
          <w:lang w:bidi="en-US"/>
        </w:rPr>
        <w:t>What did you observe when you added alcohol to the filtered liquid?</w:t>
      </w:r>
    </w:p>
    <w:p w14:paraId="662E4D2E" w14:textId="7EB8E09E" w:rsidR="0024660F" w:rsidRPr="00C0466B" w:rsidRDefault="0024660F" w:rsidP="00C0466B">
      <w:pPr>
        <w:ind w:left="720"/>
        <w:rPr>
          <w:color w:val="FF0000"/>
          <w:lang w:bidi="en-US"/>
        </w:rPr>
      </w:pPr>
      <w:r w:rsidRPr="00C0466B">
        <w:rPr>
          <w:color w:val="FF0000"/>
          <w:lang w:bidi="en-US"/>
        </w:rPr>
        <w:t>Bubbles start to form. A glob of milky white goo gradually becomes visible.</w:t>
      </w:r>
    </w:p>
    <w:p w14:paraId="1953D2AD" w14:textId="77777777" w:rsidR="0024660F" w:rsidRPr="0024660F" w:rsidRDefault="0024660F" w:rsidP="0024660F">
      <w:pPr>
        <w:rPr>
          <w:lang w:bidi="en-US"/>
        </w:rPr>
      </w:pPr>
    </w:p>
    <w:p w14:paraId="291FD48D" w14:textId="77777777" w:rsidR="00C0466B" w:rsidRDefault="0024660F" w:rsidP="00925F37">
      <w:pPr>
        <w:numPr>
          <w:ilvl w:val="0"/>
          <w:numId w:val="18"/>
        </w:numPr>
        <w:rPr>
          <w:lang w:bidi="en-US"/>
        </w:rPr>
      </w:pPr>
      <w:r w:rsidRPr="0024660F">
        <w:rPr>
          <w:lang w:bidi="en-US"/>
        </w:rPr>
        <w:t>What did the DNA look like?</w:t>
      </w:r>
    </w:p>
    <w:p w14:paraId="29D78001" w14:textId="5406EF86" w:rsidR="0024660F" w:rsidRPr="00C0466B" w:rsidRDefault="0024660F" w:rsidP="00C0466B">
      <w:pPr>
        <w:ind w:left="720"/>
        <w:rPr>
          <w:color w:val="FF0000"/>
          <w:lang w:bidi="en-US"/>
        </w:rPr>
      </w:pPr>
      <w:r w:rsidRPr="00C0466B">
        <w:rPr>
          <w:color w:val="FF0000"/>
          <w:lang w:bidi="en-US"/>
        </w:rPr>
        <w:t>It looks like milky or translucent goo, mucus, phlegm, etc.</w:t>
      </w:r>
    </w:p>
    <w:p w14:paraId="4B5662C1" w14:textId="77777777" w:rsidR="0024660F" w:rsidRPr="0024660F" w:rsidRDefault="0024660F" w:rsidP="0024660F">
      <w:pPr>
        <w:rPr>
          <w:lang w:bidi="en-US"/>
        </w:rPr>
      </w:pPr>
    </w:p>
    <w:p w14:paraId="448DB3D5" w14:textId="77777777" w:rsidR="00C0466B" w:rsidRDefault="0024660F" w:rsidP="00925F37">
      <w:pPr>
        <w:numPr>
          <w:ilvl w:val="0"/>
          <w:numId w:val="18"/>
        </w:numPr>
        <w:rPr>
          <w:lang w:bidi="en-US"/>
        </w:rPr>
      </w:pPr>
      <w:r w:rsidRPr="0024660F">
        <w:rPr>
          <w:lang w:bidi="en-US"/>
        </w:rPr>
        <w:t>If you would have cut your strawberry in half and performed two separate DNA extractions with each half, would the resulting DNA be the same in both extractions? Explain. (Hint: Remember that strawberry started out as one fertilized cell.)</w:t>
      </w:r>
    </w:p>
    <w:p w14:paraId="3A190AAC" w14:textId="55C0125F" w:rsidR="0024660F" w:rsidRPr="00C0466B" w:rsidRDefault="0024660F" w:rsidP="00C0466B">
      <w:pPr>
        <w:ind w:left="720"/>
        <w:rPr>
          <w:color w:val="FF0000"/>
          <w:lang w:bidi="en-US"/>
        </w:rPr>
      </w:pPr>
      <w:r w:rsidRPr="00C0466B">
        <w:rPr>
          <w:color w:val="FF0000"/>
          <w:lang w:bidi="en-US"/>
        </w:rPr>
        <w:t xml:space="preserve">Yes, all cells in the plant contain the same DNA because they originated from replication of a single fertilized cell. </w:t>
      </w:r>
      <w:proofErr w:type="gramStart"/>
      <w:r w:rsidRPr="00C0466B">
        <w:rPr>
          <w:color w:val="FF0000"/>
          <w:lang w:bidi="en-US"/>
        </w:rPr>
        <w:t>All of the</w:t>
      </w:r>
      <w:proofErr w:type="gramEnd"/>
      <w:r w:rsidRPr="00C0466B">
        <w:rPr>
          <w:color w:val="FF0000"/>
          <w:lang w:bidi="en-US"/>
        </w:rPr>
        <w:t xml:space="preserve"> DNA in the cell nucleus was copied during the cell replication.</w:t>
      </w:r>
    </w:p>
    <w:p w14:paraId="6DBB3CED" w14:textId="77777777" w:rsidR="0024660F" w:rsidRPr="0024660F" w:rsidRDefault="0024660F" w:rsidP="0024660F">
      <w:pPr>
        <w:rPr>
          <w:lang w:bidi="en-US"/>
        </w:rPr>
      </w:pPr>
    </w:p>
    <w:p w14:paraId="431D4523" w14:textId="77777777" w:rsidR="0024660F" w:rsidRPr="0024660F" w:rsidRDefault="0024660F" w:rsidP="0024660F">
      <w:pPr>
        <w:rPr>
          <w:b/>
          <w:lang w:bidi="en-US"/>
        </w:rPr>
      </w:pPr>
      <w:r w:rsidRPr="0024660F">
        <w:rPr>
          <w:b/>
          <w:lang w:bidi="en-US"/>
        </w:rPr>
        <w:t>Lab Extension</w:t>
      </w:r>
    </w:p>
    <w:p w14:paraId="7327B451" w14:textId="77777777" w:rsidR="00C0466B" w:rsidRDefault="0024660F" w:rsidP="00925F37">
      <w:pPr>
        <w:numPr>
          <w:ilvl w:val="0"/>
          <w:numId w:val="18"/>
        </w:numPr>
      </w:pPr>
      <w:r w:rsidRPr="0024660F">
        <w:t xml:space="preserve">The next step in genetic engineering is to locate the gene responsible for the trait and clone (or copy) them. Predict what might happen if you skipped this step and simply inserted </w:t>
      </w:r>
      <w:proofErr w:type="gramStart"/>
      <w:r w:rsidRPr="0024660F">
        <w:t>all of the</w:t>
      </w:r>
      <w:proofErr w:type="gramEnd"/>
      <w:r w:rsidRPr="0024660F">
        <w:t xml:space="preserve"> DNA from the strawberry into a new plant. </w:t>
      </w:r>
    </w:p>
    <w:p w14:paraId="679E905C" w14:textId="0F02A2AE" w:rsidR="0024660F" w:rsidRPr="00C0466B" w:rsidRDefault="0024660F" w:rsidP="00C0466B">
      <w:pPr>
        <w:ind w:left="720"/>
        <w:rPr>
          <w:color w:val="FF0000"/>
        </w:rPr>
      </w:pPr>
      <w:r w:rsidRPr="00C0466B">
        <w:rPr>
          <w:color w:val="FF0000"/>
        </w:rPr>
        <w:t xml:space="preserve">Answers may vary. We encourage acceptance of all answers that show reasoning and application of inheritance concepts. </w:t>
      </w:r>
    </w:p>
    <w:p w14:paraId="49151AAC" w14:textId="77777777" w:rsidR="0024660F" w:rsidRPr="0024660F" w:rsidRDefault="0024660F" w:rsidP="0024660F"/>
    <w:p w14:paraId="49AD1EFC" w14:textId="77777777" w:rsidR="0024660F" w:rsidRPr="00C0466B" w:rsidRDefault="0024660F" w:rsidP="00C0466B">
      <w:pPr>
        <w:ind w:left="720"/>
        <w:rPr>
          <w:color w:val="FF0000"/>
        </w:rPr>
      </w:pPr>
      <w:r w:rsidRPr="00C0466B">
        <w:rPr>
          <w:color w:val="FF0000"/>
        </w:rPr>
        <w:t xml:space="preserve">Sample answer: If all DNA from the strawberry </w:t>
      </w:r>
      <w:proofErr w:type="gramStart"/>
      <w:r w:rsidRPr="00C0466B">
        <w:rPr>
          <w:color w:val="FF0000"/>
        </w:rPr>
        <w:t>was</w:t>
      </w:r>
      <w:proofErr w:type="gramEnd"/>
      <w:r w:rsidRPr="00C0466B">
        <w:rPr>
          <w:color w:val="FF0000"/>
        </w:rPr>
        <w:t xml:space="preserve"> inserted into a new plant rather than a single gene, the new plant would have all the traits from the original plant rather than the single desirable trait.</w:t>
      </w:r>
    </w:p>
    <w:p w14:paraId="118A95F9" w14:textId="77777777" w:rsidR="0024660F" w:rsidRPr="0024660F" w:rsidRDefault="0024660F" w:rsidP="0024660F">
      <w:pPr>
        <w:rPr>
          <w:b/>
        </w:rPr>
      </w:pPr>
      <w:r w:rsidRPr="0024660F">
        <w:rPr>
          <w:b/>
        </w:rPr>
        <w:br w:type="page"/>
      </w:r>
    </w:p>
    <w:p w14:paraId="0CA81E91" w14:textId="77777777" w:rsidR="0024660F" w:rsidRPr="0024660F" w:rsidRDefault="0024660F" w:rsidP="00E86830">
      <w:pPr>
        <w:pStyle w:val="Heading5"/>
      </w:pPr>
      <w:r w:rsidRPr="0024660F">
        <w:lastRenderedPageBreak/>
        <w:t>Step 2: Gene Cloning</w:t>
      </w:r>
    </w:p>
    <w:p w14:paraId="28A9617E" w14:textId="77777777" w:rsidR="0024660F" w:rsidRPr="0024660F" w:rsidRDefault="0024660F" w:rsidP="0024660F">
      <w:r w:rsidRPr="0024660F">
        <w:t xml:space="preserve">Developing a genetically engineered crop variety, or transgenic, is a long and complicated process. </w:t>
      </w:r>
    </w:p>
    <w:p w14:paraId="050DD6D3" w14:textId="77777777" w:rsidR="0024660F" w:rsidRPr="0024660F" w:rsidRDefault="0024660F" w:rsidP="0024660F">
      <w:r w:rsidRPr="0024660F">
        <w:t xml:space="preserve">The first step in this process involves a genetic engineer identifying an organism with a desirable trait. Some traits might be especially valuable to a farmer such as a plant being able to defend itself against an insect pest or tolerate poor environmental conditions such as drought or flooding. Other traits might be selected for their value to a consumer, such as a long </w:t>
      </w:r>
      <w:proofErr w:type="gramStart"/>
      <w:r w:rsidRPr="0024660F">
        <w:t>shelf-life</w:t>
      </w:r>
      <w:proofErr w:type="gramEnd"/>
      <w:r w:rsidRPr="0024660F">
        <w:t xml:space="preserve"> or added nutritional value.</w:t>
      </w:r>
    </w:p>
    <w:p w14:paraId="375F5DBD" w14:textId="77777777" w:rsidR="00C0466B" w:rsidRDefault="00C0466B" w:rsidP="0024660F"/>
    <w:p w14:paraId="7EF70B08" w14:textId="508FCAAE" w:rsidR="0024660F" w:rsidRPr="0024660F" w:rsidRDefault="0024660F" w:rsidP="0024660F">
      <w:pPr>
        <w:rPr>
          <w:b/>
        </w:rPr>
      </w:pPr>
      <w:r w:rsidRPr="0024660F">
        <w:t xml:space="preserve">Next, the genetic engineer extracts DNA from the organism with the desired trait. Then, the engineer locates the specific gene responsible for the wanted trait and makes copies of the gene. This step </w:t>
      </w:r>
      <w:proofErr w:type="gramStart"/>
      <w:r w:rsidRPr="0024660F">
        <w:t>is known</w:t>
      </w:r>
      <w:proofErr w:type="gramEnd"/>
      <w:r w:rsidRPr="0024660F">
        <w:t xml:space="preserve"> as </w:t>
      </w:r>
      <w:r w:rsidRPr="0024660F">
        <w:rPr>
          <w:b/>
        </w:rPr>
        <w:t>gene cloning</w:t>
      </w:r>
      <w:r w:rsidRPr="0024660F">
        <w:t>.</w:t>
      </w:r>
    </w:p>
    <w:p w14:paraId="5F2D70B1" w14:textId="77777777" w:rsidR="00C0466B" w:rsidRDefault="00C0466B" w:rsidP="0024660F"/>
    <w:p w14:paraId="666F1C74" w14:textId="18BE7F7C" w:rsidR="0024660F" w:rsidRPr="0024660F" w:rsidRDefault="0024660F" w:rsidP="0024660F">
      <w:r w:rsidRPr="0024660F">
        <w:t xml:space="preserve">To learn more about gene cloning, view the animation found here: </w:t>
      </w:r>
      <w:hyperlink r:id="rId28" w:history="1">
        <w:r w:rsidRPr="0024660F">
          <w:rPr>
            <w:rStyle w:val="Hyperlink"/>
          </w:rPr>
          <w:t>http://passel.unl.edu/pages/animation.php?a=genecloning.swf&amp;b=990819293</w:t>
        </w:r>
      </w:hyperlink>
    </w:p>
    <w:p w14:paraId="3531A1BD" w14:textId="77777777" w:rsidR="00C0466B" w:rsidRDefault="0024660F" w:rsidP="00925F37">
      <w:pPr>
        <w:numPr>
          <w:ilvl w:val="0"/>
          <w:numId w:val="16"/>
        </w:numPr>
      </w:pPr>
      <w:r w:rsidRPr="0024660F">
        <w:t xml:space="preserve">In the animation example, the desired trait </w:t>
      </w:r>
      <w:proofErr w:type="gramStart"/>
      <w:r w:rsidRPr="0024660F">
        <w:t>was found</w:t>
      </w:r>
      <w:proofErr w:type="gramEnd"/>
      <w:r w:rsidRPr="0024660F">
        <w:t xml:space="preserve"> in what organism?</w:t>
      </w:r>
    </w:p>
    <w:p w14:paraId="4C8DC633" w14:textId="2D6BDF92" w:rsidR="0024660F" w:rsidRPr="00C0466B" w:rsidRDefault="0024660F" w:rsidP="00C0466B">
      <w:pPr>
        <w:ind w:left="720"/>
        <w:rPr>
          <w:color w:val="FF0000"/>
        </w:rPr>
      </w:pPr>
      <w:r w:rsidRPr="00C0466B">
        <w:rPr>
          <w:color w:val="FF0000"/>
        </w:rPr>
        <w:t>A bacterium</w:t>
      </w:r>
    </w:p>
    <w:p w14:paraId="1E6CA454" w14:textId="77777777" w:rsidR="00C0466B" w:rsidRPr="0024660F" w:rsidRDefault="00C0466B" w:rsidP="00C0466B">
      <w:pPr>
        <w:ind w:left="720"/>
      </w:pPr>
    </w:p>
    <w:p w14:paraId="6E76B0AE" w14:textId="77777777" w:rsidR="00C0466B" w:rsidRDefault="0024660F" w:rsidP="00925F37">
      <w:pPr>
        <w:numPr>
          <w:ilvl w:val="0"/>
          <w:numId w:val="16"/>
        </w:numPr>
      </w:pPr>
      <w:r w:rsidRPr="0024660F">
        <w:t xml:space="preserve">What is a restriction enzyme? How </w:t>
      </w:r>
      <w:proofErr w:type="gramStart"/>
      <w:r w:rsidRPr="0024660F">
        <w:t>is it used</w:t>
      </w:r>
      <w:proofErr w:type="gramEnd"/>
      <w:r w:rsidRPr="0024660F">
        <w:t>?</w:t>
      </w:r>
    </w:p>
    <w:p w14:paraId="7ACAFA52" w14:textId="49B48BA8" w:rsidR="0024660F" w:rsidRPr="00C0466B" w:rsidRDefault="0024660F" w:rsidP="00C0466B">
      <w:pPr>
        <w:ind w:left="720"/>
        <w:rPr>
          <w:color w:val="FF0000"/>
        </w:rPr>
      </w:pPr>
      <w:r w:rsidRPr="00C0466B">
        <w:rPr>
          <w:color w:val="FF0000"/>
        </w:rPr>
        <w:t xml:space="preserve">A restriction enzyme acts like scissors. It </w:t>
      </w:r>
      <w:proofErr w:type="gramStart"/>
      <w:r w:rsidRPr="00C0466B">
        <w:rPr>
          <w:color w:val="FF0000"/>
        </w:rPr>
        <w:t>is added</w:t>
      </w:r>
      <w:proofErr w:type="gramEnd"/>
      <w:r w:rsidRPr="00C0466B">
        <w:rPr>
          <w:color w:val="FF0000"/>
        </w:rPr>
        <w:t xml:space="preserve"> to a test tube with the extracted DNA and cuts the DNA into gene-sized pieces. It </w:t>
      </w:r>
      <w:proofErr w:type="gramStart"/>
      <w:r w:rsidRPr="00C0466B">
        <w:rPr>
          <w:color w:val="FF0000"/>
        </w:rPr>
        <w:t>is also added</w:t>
      </w:r>
      <w:proofErr w:type="gramEnd"/>
      <w:r w:rsidRPr="00C0466B">
        <w:rPr>
          <w:color w:val="FF0000"/>
        </w:rPr>
        <w:t xml:space="preserve"> to another test tube of bacterial plasmids.</w:t>
      </w:r>
    </w:p>
    <w:p w14:paraId="2E5E9049" w14:textId="77777777" w:rsidR="00C0466B" w:rsidRPr="0024660F" w:rsidRDefault="00C0466B" w:rsidP="00C0466B">
      <w:pPr>
        <w:ind w:left="720"/>
      </w:pPr>
    </w:p>
    <w:p w14:paraId="43BAF4E5" w14:textId="77777777" w:rsidR="00C0466B" w:rsidRDefault="0024660F" w:rsidP="00925F37">
      <w:pPr>
        <w:numPr>
          <w:ilvl w:val="0"/>
          <w:numId w:val="16"/>
        </w:numPr>
      </w:pPr>
      <w:r w:rsidRPr="0024660F">
        <w:t xml:space="preserve">Bacterial plasmids are small circles of DNA in bacterial cells that are naturally present in addition to the bacteria’s other DNA. A plasmid is capable of storing and transporting cloned DNA segments. What happens to the cut plasmids and gene-sized pieces of DNA when they </w:t>
      </w:r>
      <w:proofErr w:type="gramStart"/>
      <w:r w:rsidRPr="0024660F">
        <w:t>are mixed</w:t>
      </w:r>
      <w:proofErr w:type="gramEnd"/>
      <w:r w:rsidRPr="0024660F">
        <w:t xml:space="preserve"> together?</w:t>
      </w:r>
    </w:p>
    <w:p w14:paraId="7C51463A" w14:textId="7336E0C8" w:rsidR="0024660F" w:rsidRPr="00C0466B" w:rsidRDefault="0024660F" w:rsidP="00C0466B">
      <w:pPr>
        <w:ind w:left="720"/>
        <w:rPr>
          <w:color w:val="FF0000"/>
        </w:rPr>
      </w:pPr>
      <w:r w:rsidRPr="00C0466B">
        <w:rPr>
          <w:color w:val="FF0000"/>
        </w:rPr>
        <w:t xml:space="preserve">The gene-sized pieces join and bond with one another to make recombinant plasmids. Some cut plasmids will bond with themselves (they do not contain any extracted DNA). </w:t>
      </w:r>
    </w:p>
    <w:p w14:paraId="1B5A4E12" w14:textId="77777777" w:rsidR="00C0466B" w:rsidRPr="0024660F" w:rsidRDefault="00C0466B" w:rsidP="00C0466B">
      <w:pPr>
        <w:ind w:left="720"/>
      </w:pPr>
    </w:p>
    <w:p w14:paraId="1B03105C" w14:textId="77777777" w:rsidR="00C0466B" w:rsidRDefault="0024660F" w:rsidP="00925F37">
      <w:pPr>
        <w:numPr>
          <w:ilvl w:val="0"/>
          <w:numId w:val="16"/>
        </w:numPr>
      </w:pPr>
      <w:r w:rsidRPr="0024660F">
        <w:t xml:space="preserve">How </w:t>
      </w:r>
      <w:proofErr w:type="gramStart"/>
      <w:r w:rsidRPr="0024660F">
        <w:t>are recombinant plasmids inserted</w:t>
      </w:r>
      <w:proofErr w:type="gramEnd"/>
      <w:r w:rsidRPr="0024660F">
        <w:t xml:space="preserve"> into bacterial cells?</w:t>
      </w:r>
    </w:p>
    <w:p w14:paraId="7F834058" w14:textId="4A5787D7" w:rsidR="0024660F" w:rsidRPr="00C0466B" w:rsidRDefault="0024660F" w:rsidP="00C0466B">
      <w:pPr>
        <w:ind w:left="720"/>
        <w:rPr>
          <w:color w:val="FF0000"/>
        </w:rPr>
      </w:pPr>
      <w:r w:rsidRPr="00C0466B">
        <w:rPr>
          <w:color w:val="FF0000"/>
        </w:rPr>
        <w:t xml:space="preserve">Bacterial cells </w:t>
      </w:r>
      <w:proofErr w:type="gramStart"/>
      <w:r w:rsidRPr="00C0466B">
        <w:rPr>
          <w:color w:val="FF0000"/>
        </w:rPr>
        <w:t>are added</w:t>
      </w:r>
      <w:proofErr w:type="gramEnd"/>
      <w:r w:rsidRPr="00C0466B">
        <w:rPr>
          <w:color w:val="FF0000"/>
        </w:rPr>
        <w:t xml:space="preserve"> to the test tube and electroporation is performed to create small holes in the bacterial cell walls. The plasmids enter the bacteria through these small holes and make the bacterium express the genes.</w:t>
      </w:r>
    </w:p>
    <w:p w14:paraId="5B7994AF" w14:textId="77777777" w:rsidR="00C0466B" w:rsidRPr="0024660F" w:rsidRDefault="00C0466B" w:rsidP="0024660F"/>
    <w:p w14:paraId="3AB579BB" w14:textId="77777777" w:rsidR="00C0466B" w:rsidRDefault="0024660F" w:rsidP="00925F37">
      <w:pPr>
        <w:numPr>
          <w:ilvl w:val="0"/>
          <w:numId w:val="16"/>
        </w:numPr>
      </w:pPr>
      <w:r w:rsidRPr="0024660F">
        <w:t xml:space="preserve">The transformed bacteria </w:t>
      </w:r>
      <w:proofErr w:type="gramStart"/>
      <w:r w:rsidRPr="0024660F">
        <w:t>are placed</w:t>
      </w:r>
      <w:proofErr w:type="gramEnd"/>
      <w:r w:rsidRPr="0024660F">
        <w:t xml:space="preserve"> on a media that contains an antibiotic. Why </w:t>
      </w:r>
      <w:proofErr w:type="gramStart"/>
      <w:r w:rsidRPr="0024660F">
        <w:t>is this done</w:t>
      </w:r>
      <w:proofErr w:type="gramEnd"/>
      <w:r w:rsidRPr="0024660F">
        <w:t xml:space="preserve">? </w:t>
      </w:r>
    </w:p>
    <w:p w14:paraId="1B5D35CD" w14:textId="39D85158" w:rsidR="0024660F" w:rsidRPr="00C0466B" w:rsidRDefault="0024660F" w:rsidP="00C0466B">
      <w:pPr>
        <w:ind w:left="720"/>
        <w:rPr>
          <w:color w:val="FF0000"/>
        </w:rPr>
      </w:pPr>
      <w:r w:rsidRPr="00C0466B">
        <w:rPr>
          <w:color w:val="FF0000"/>
        </w:rPr>
        <w:t xml:space="preserve">Those bacterial cells that take up a plasmid will have antibiotic resistance. The antibiotic media will eliminate those bacterial cells that are not transformed (do not include a plasmid). </w:t>
      </w:r>
    </w:p>
    <w:p w14:paraId="66C32380" w14:textId="77777777" w:rsidR="00C0466B" w:rsidRPr="0024660F" w:rsidRDefault="00C0466B" w:rsidP="0024660F"/>
    <w:p w14:paraId="443E9C72" w14:textId="77777777" w:rsidR="00C0466B" w:rsidRDefault="0024660F" w:rsidP="00925F37">
      <w:pPr>
        <w:numPr>
          <w:ilvl w:val="0"/>
          <w:numId w:val="16"/>
        </w:numPr>
      </w:pPr>
      <w:r w:rsidRPr="0024660F">
        <w:t xml:space="preserve">Will all bacterial cells that </w:t>
      </w:r>
      <w:proofErr w:type="gramStart"/>
      <w:r w:rsidRPr="0024660F">
        <w:t>are grown</w:t>
      </w:r>
      <w:proofErr w:type="gramEnd"/>
      <w:r w:rsidRPr="0024660F">
        <w:t xml:space="preserve"> on the antibiotic plates have the desired gene (the gene of interest)? Why or why not?</w:t>
      </w:r>
    </w:p>
    <w:p w14:paraId="43485687" w14:textId="772792FB" w:rsidR="0024660F" w:rsidRPr="00C0466B" w:rsidRDefault="0024660F" w:rsidP="00C0466B">
      <w:pPr>
        <w:ind w:left="720"/>
        <w:rPr>
          <w:color w:val="FF0000"/>
        </w:rPr>
      </w:pPr>
      <w:r w:rsidRPr="00C0466B">
        <w:rPr>
          <w:color w:val="FF0000"/>
        </w:rPr>
        <w:t>No, only one colony of bacteria will include the gene of interest because the rest of the colonies only include other gene-sized segments of the extracted DNA.</w:t>
      </w:r>
    </w:p>
    <w:p w14:paraId="492C4B77" w14:textId="77777777" w:rsidR="0024660F" w:rsidRPr="0024660F" w:rsidRDefault="0024660F" w:rsidP="0024660F">
      <w:pPr>
        <w:rPr>
          <w:b/>
        </w:rPr>
      </w:pPr>
      <w:r w:rsidRPr="0024660F">
        <w:rPr>
          <w:b/>
        </w:rPr>
        <w:br w:type="page"/>
      </w:r>
    </w:p>
    <w:p w14:paraId="4357E694" w14:textId="77777777" w:rsidR="0024660F" w:rsidRPr="0024660F" w:rsidRDefault="0024660F" w:rsidP="00E86830">
      <w:pPr>
        <w:pStyle w:val="Heading5"/>
      </w:pPr>
      <w:r w:rsidRPr="0024660F">
        <w:lastRenderedPageBreak/>
        <w:t>Step 3: Understanding Gene Regions and Modifying the Gene</w:t>
      </w:r>
    </w:p>
    <w:p w14:paraId="1E358725" w14:textId="77777777" w:rsidR="0024660F" w:rsidRPr="0024660F" w:rsidRDefault="0024660F" w:rsidP="0024660F">
      <w:r w:rsidRPr="0024660F">
        <w:t>Once a gene has been located and cloned, the genetic engineer can modify or replace regions of the gene to make it express in a particular way in the plant.</w:t>
      </w:r>
    </w:p>
    <w:p w14:paraId="068E65F2" w14:textId="77777777" w:rsidR="0024660F" w:rsidRPr="0024660F" w:rsidRDefault="0024660F" w:rsidP="0024660F">
      <w:pPr>
        <w:rPr>
          <w:b/>
        </w:rPr>
      </w:pPr>
      <w:r w:rsidRPr="0024660F">
        <w:t xml:space="preserve">To learn more about the regions of a gene and what functions they perform, view the animation found here: </w:t>
      </w:r>
      <w:hyperlink r:id="rId29" w:history="1">
        <w:r w:rsidRPr="0024660F">
          <w:rPr>
            <w:rStyle w:val="Hyperlink"/>
          </w:rPr>
          <w:t>http://passel.unl.edu/pages/animation.php?a=GeneRegions.swf&amp;b=1011727433</w:t>
        </w:r>
      </w:hyperlink>
      <w:r w:rsidRPr="0024660F">
        <w:t xml:space="preserve">.  </w:t>
      </w:r>
    </w:p>
    <w:p w14:paraId="1FE99DAD" w14:textId="77777777" w:rsidR="0024660F" w:rsidRPr="0024660F" w:rsidRDefault="0024660F" w:rsidP="00925F37">
      <w:pPr>
        <w:numPr>
          <w:ilvl w:val="0"/>
          <w:numId w:val="12"/>
        </w:numPr>
      </w:pPr>
      <w:r w:rsidRPr="0024660F">
        <w:t>What are three regions that make up a gene and what do they do?</w:t>
      </w:r>
    </w:p>
    <w:p w14:paraId="6052C87E" w14:textId="77777777" w:rsidR="0024660F" w:rsidRPr="00C0466B" w:rsidRDefault="0024660F" w:rsidP="00925F37">
      <w:pPr>
        <w:numPr>
          <w:ilvl w:val="0"/>
          <w:numId w:val="15"/>
        </w:numPr>
        <w:rPr>
          <w:color w:val="FF0000"/>
        </w:rPr>
      </w:pPr>
      <w:r w:rsidRPr="00C0466B">
        <w:rPr>
          <w:color w:val="FF0000"/>
        </w:rPr>
        <w:t>Promoter:</w:t>
      </w:r>
    </w:p>
    <w:p w14:paraId="62E27106" w14:textId="77777777" w:rsidR="0024660F" w:rsidRPr="00C0466B" w:rsidRDefault="0024660F" w:rsidP="00925F37">
      <w:pPr>
        <w:numPr>
          <w:ilvl w:val="1"/>
          <w:numId w:val="15"/>
        </w:numPr>
        <w:rPr>
          <w:color w:val="FF0000"/>
        </w:rPr>
      </w:pPr>
      <w:r w:rsidRPr="00C0466B">
        <w:rPr>
          <w:color w:val="FF0000"/>
        </w:rPr>
        <w:t>Acts like an on/off switch for the gene</w:t>
      </w:r>
    </w:p>
    <w:p w14:paraId="2416D88F" w14:textId="77777777" w:rsidR="0024660F" w:rsidRPr="00C0466B" w:rsidRDefault="0024660F" w:rsidP="00925F37">
      <w:pPr>
        <w:numPr>
          <w:ilvl w:val="1"/>
          <w:numId w:val="15"/>
        </w:numPr>
        <w:rPr>
          <w:color w:val="FF0000"/>
        </w:rPr>
      </w:pPr>
      <w:r w:rsidRPr="00C0466B">
        <w:rPr>
          <w:color w:val="FF0000"/>
        </w:rPr>
        <w:t>Signals how much, where, and when a protein is made</w:t>
      </w:r>
    </w:p>
    <w:p w14:paraId="1B7EB693" w14:textId="77777777" w:rsidR="0024660F" w:rsidRPr="00C0466B" w:rsidRDefault="0024660F" w:rsidP="00925F37">
      <w:pPr>
        <w:numPr>
          <w:ilvl w:val="0"/>
          <w:numId w:val="15"/>
        </w:numPr>
        <w:rPr>
          <w:color w:val="FF0000"/>
        </w:rPr>
      </w:pPr>
      <w:r w:rsidRPr="00C0466B">
        <w:rPr>
          <w:color w:val="FF0000"/>
        </w:rPr>
        <w:t>Coding region:</w:t>
      </w:r>
    </w:p>
    <w:p w14:paraId="672EE9F6" w14:textId="77777777" w:rsidR="0024660F" w:rsidRPr="00C0466B" w:rsidRDefault="0024660F" w:rsidP="00925F37">
      <w:pPr>
        <w:numPr>
          <w:ilvl w:val="1"/>
          <w:numId w:val="15"/>
        </w:numPr>
        <w:rPr>
          <w:color w:val="FF0000"/>
        </w:rPr>
      </w:pPr>
      <w:r w:rsidRPr="00C0466B">
        <w:rPr>
          <w:color w:val="FF0000"/>
        </w:rPr>
        <w:t>Signals which protein to make based on the sequence of nucleotides, which make codons, which code for amino acids</w:t>
      </w:r>
    </w:p>
    <w:p w14:paraId="0DD263ED" w14:textId="77777777" w:rsidR="0024660F" w:rsidRPr="00C0466B" w:rsidRDefault="0024660F" w:rsidP="00925F37">
      <w:pPr>
        <w:numPr>
          <w:ilvl w:val="0"/>
          <w:numId w:val="15"/>
        </w:numPr>
        <w:rPr>
          <w:color w:val="FF0000"/>
        </w:rPr>
      </w:pPr>
      <w:r w:rsidRPr="00C0466B">
        <w:rPr>
          <w:color w:val="FF0000"/>
        </w:rPr>
        <w:t>Termination sequence:</w:t>
      </w:r>
    </w:p>
    <w:p w14:paraId="5B50419B" w14:textId="77777777" w:rsidR="0024660F" w:rsidRPr="00C0466B" w:rsidRDefault="0024660F" w:rsidP="00925F37">
      <w:pPr>
        <w:numPr>
          <w:ilvl w:val="1"/>
          <w:numId w:val="15"/>
        </w:numPr>
        <w:rPr>
          <w:color w:val="FF0000"/>
        </w:rPr>
      </w:pPr>
      <w:r w:rsidRPr="00C0466B">
        <w:rPr>
          <w:color w:val="FF0000"/>
        </w:rPr>
        <w:t>Signals the end of the gene</w:t>
      </w:r>
    </w:p>
    <w:p w14:paraId="30F1AE3A" w14:textId="0F5D32FA" w:rsidR="0024660F" w:rsidRDefault="0024660F" w:rsidP="00925F37">
      <w:pPr>
        <w:numPr>
          <w:ilvl w:val="1"/>
          <w:numId w:val="15"/>
        </w:numPr>
        <w:rPr>
          <w:color w:val="FF0000"/>
        </w:rPr>
      </w:pPr>
      <w:r w:rsidRPr="00C0466B">
        <w:rPr>
          <w:color w:val="FF0000"/>
        </w:rPr>
        <w:t>Prevents the cell from reading the next gene on the chromosome</w:t>
      </w:r>
    </w:p>
    <w:p w14:paraId="057955CC" w14:textId="70FF6353" w:rsidR="00C0466B" w:rsidRDefault="00C0466B" w:rsidP="00C0466B">
      <w:pPr>
        <w:ind w:left="1800"/>
        <w:rPr>
          <w:color w:val="FF0000"/>
        </w:rPr>
      </w:pPr>
    </w:p>
    <w:p w14:paraId="5B7472EF" w14:textId="2C538A3E" w:rsidR="00C0466B" w:rsidRPr="00C0466B" w:rsidRDefault="00C0466B" w:rsidP="00C0466B">
      <w:pPr>
        <w:ind w:left="1800"/>
        <w:rPr>
          <w:color w:val="FF0000"/>
        </w:rPr>
      </w:pPr>
    </w:p>
    <w:p w14:paraId="006FC706" w14:textId="77777777" w:rsidR="00C0466B" w:rsidRDefault="0024660F" w:rsidP="00925F37">
      <w:pPr>
        <w:numPr>
          <w:ilvl w:val="0"/>
          <w:numId w:val="12"/>
        </w:numPr>
      </w:pPr>
      <w:r w:rsidRPr="0024660F">
        <w:t>What is a codon and what does it do?</w:t>
      </w:r>
    </w:p>
    <w:p w14:paraId="50018FF9" w14:textId="7516A2C8" w:rsidR="0024660F" w:rsidRPr="00C0466B" w:rsidRDefault="0024660F" w:rsidP="00C0466B">
      <w:pPr>
        <w:ind w:left="720"/>
        <w:rPr>
          <w:color w:val="FF0000"/>
        </w:rPr>
      </w:pPr>
      <w:r w:rsidRPr="00C0466B">
        <w:rPr>
          <w:color w:val="FF0000"/>
        </w:rPr>
        <w:t xml:space="preserve">A codon is a sequence of </w:t>
      </w:r>
      <w:proofErr w:type="gramStart"/>
      <w:r w:rsidRPr="00C0466B">
        <w:rPr>
          <w:color w:val="FF0000"/>
        </w:rPr>
        <w:t>3</w:t>
      </w:r>
      <w:proofErr w:type="gramEnd"/>
      <w:r w:rsidRPr="00C0466B">
        <w:rPr>
          <w:color w:val="FF0000"/>
        </w:rPr>
        <w:t xml:space="preserve"> nucleotides. A codon codes for a specific amino acid.</w:t>
      </w:r>
    </w:p>
    <w:p w14:paraId="61ADF037" w14:textId="33B081A4" w:rsidR="00C0466B" w:rsidRDefault="00C0466B" w:rsidP="0024660F"/>
    <w:p w14:paraId="156A4A1F" w14:textId="0463AA4B" w:rsidR="00C0466B" w:rsidRDefault="00C0466B" w:rsidP="0024660F"/>
    <w:p w14:paraId="7E88AAA0" w14:textId="77777777" w:rsidR="00C0466B" w:rsidRPr="0024660F" w:rsidRDefault="00C0466B" w:rsidP="0024660F"/>
    <w:p w14:paraId="428D2F59" w14:textId="77777777" w:rsidR="00C0466B" w:rsidRDefault="0024660F" w:rsidP="00925F37">
      <w:pPr>
        <w:numPr>
          <w:ilvl w:val="0"/>
          <w:numId w:val="12"/>
        </w:numPr>
      </w:pPr>
      <w:r w:rsidRPr="0024660F">
        <w:t xml:space="preserve">How </w:t>
      </w:r>
      <w:proofErr w:type="gramStart"/>
      <w:r w:rsidRPr="0024660F">
        <w:t>are amino acids related</w:t>
      </w:r>
      <w:proofErr w:type="gramEnd"/>
      <w:r w:rsidRPr="0024660F">
        <w:t xml:space="preserve"> to which protein is produced by a gene?</w:t>
      </w:r>
    </w:p>
    <w:p w14:paraId="192B6955" w14:textId="3C090EE5" w:rsidR="0024660F" w:rsidRPr="00C0466B" w:rsidRDefault="0024660F" w:rsidP="00C0466B">
      <w:pPr>
        <w:ind w:left="720"/>
        <w:rPr>
          <w:color w:val="FF0000"/>
        </w:rPr>
      </w:pPr>
      <w:r w:rsidRPr="00C0466B">
        <w:rPr>
          <w:color w:val="FF0000"/>
        </w:rPr>
        <w:t>The order of amino acids produced determines the protein.</w:t>
      </w:r>
    </w:p>
    <w:p w14:paraId="3174ABD6" w14:textId="77777777" w:rsidR="0024660F" w:rsidRPr="0024660F" w:rsidRDefault="0024660F" w:rsidP="0024660F"/>
    <w:p w14:paraId="63F0EEEE" w14:textId="77777777" w:rsidR="0024660F" w:rsidRPr="0024660F" w:rsidRDefault="0024660F" w:rsidP="0024660F"/>
    <w:p w14:paraId="2D0B1786" w14:textId="77777777" w:rsidR="0024660F" w:rsidRPr="0024660F" w:rsidRDefault="0024660F" w:rsidP="0024660F">
      <w:pPr>
        <w:rPr>
          <w:b/>
        </w:rPr>
      </w:pPr>
      <w:r w:rsidRPr="0024660F">
        <w:rPr>
          <w:b/>
        </w:rPr>
        <w:br w:type="page"/>
      </w:r>
    </w:p>
    <w:p w14:paraId="1D923B36" w14:textId="77777777" w:rsidR="0024660F" w:rsidRPr="0024660F" w:rsidRDefault="0024660F" w:rsidP="00C0466B">
      <w:pPr>
        <w:pStyle w:val="Heading4"/>
      </w:pPr>
      <w:r w:rsidRPr="0024660F">
        <w:lastRenderedPageBreak/>
        <w:t>Part 2: Designing a Transgene</w:t>
      </w:r>
    </w:p>
    <w:p w14:paraId="0DF63DB1" w14:textId="77777777" w:rsidR="0024660F" w:rsidRPr="0024660F" w:rsidRDefault="0024660F" w:rsidP="0024660F">
      <w:r w:rsidRPr="0024660F">
        <w:t xml:space="preserve">According to the United States Department of Agriculture’s Economic Research Service (USDA ERS), </w:t>
      </w:r>
      <w:r w:rsidRPr="0024660F">
        <w:rPr>
          <w:b/>
        </w:rPr>
        <w:t>corn accounts for more than 95% of total feed grain production in the U.S</w:t>
      </w:r>
      <w:r w:rsidRPr="0024660F">
        <w:t xml:space="preserve">. Feed grain </w:t>
      </w:r>
      <w:proofErr w:type="gramStart"/>
      <w:r w:rsidRPr="0024660F">
        <w:t>is used</w:t>
      </w:r>
      <w:proofErr w:type="gramEnd"/>
      <w:r w:rsidRPr="0024660F">
        <w:t xml:space="preserve"> to feed livestock. It </w:t>
      </w:r>
      <w:proofErr w:type="gramStart"/>
      <w:r w:rsidRPr="0024660F">
        <w:t>is also made</w:t>
      </w:r>
      <w:proofErr w:type="gramEnd"/>
      <w:r w:rsidRPr="0024660F">
        <w:t xml:space="preserve"> into a variety of food and industrial products and is used to produce ethanol for fuel. </w:t>
      </w:r>
    </w:p>
    <w:p w14:paraId="3AA9762F" w14:textId="77777777" w:rsidR="0024660F" w:rsidRPr="0024660F" w:rsidRDefault="0024660F" w:rsidP="0024660F">
      <w:r w:rsidRPr="0024660F">
        <w:rPr>
          <w:noProof/>
        </w:rPr>
        <mc:AlternateContent>
          <mc:Choice Requires="wps">
            <w:drawing>
              <wp:anchor distT="0" distB="0" distL="114300" distR="114300" simplePos="0" relativeHeight="251670528" behindDoc="1" locked="0" layoutInCell="1" allowOverlap="1" wp14:anchorId="047097C6" wp14:editId="6E7B390E">
                <wp:simplePos x="0" y="0"/>
                <wp:positionH relativeFrom="margin">
                  <wp:align>left</wp:align>
                </wp:positionH>
                <wp:positionV relativeFrom="paragraph">
                  <wp:posOffset>1287780</wp:posOffset>
                </wp:positionV>
                <wp:extent cx="1828800" cy="2857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prstClr val="white"/>
                        </a:solidFill>
                        <a:ln>
                          <a:noFill/>
                        </a:ln>
                      </wps:spPr>
                      <wps:txbx>
                        <w:txbxContent>
                          <w:p w14:paraId="0E475E60" w14:textId="77777777" w:rsidR="00895D29" w:rsidRPr="00FB6F87" w:rsidRDefault="00895D29" w:rsidP="0024660F">
                            <w:pPr>
                              <w:pStyle w:val="Caption"/>
                              <w:rPr>
                                <w:rFonts w:ascii="Cambria" w:hAnsi="Cambria"/>
                                <w:noProof/>
                                <w:color w:val="auto"/>
                              </w:rPr>
                            </w:pPr>
                            <w:r w:rsidRPr="00FB6F87">
                              <w:rPr>
                                <w:color w:val="auto"/>
                              </w:rPr>
                              <w:t>European corn borer larva feeding on corn stalk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7097C6" id="_x0000_t202" coordsize="21600,21600" o:spt="202" path="m,l,21600r21600,l21600,xe">
                <v:stroke joinstyle="miter"/>
                <v:path gradientshapeok="t" o:connecttype="rect"/>
              </v:shapetype>
              <v:shape id="Text Box 6" o:spid="_x0000_s1029" type="#_x0000_t202" style="position:absolute;margin-left:0;margin-top:101.4pt;width:2in;height:22.5pt;z-index:-25164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" stroked="f">
                <v:textbox inset="0,0,0,0">
                  <w:txbxContent>
                    <w:p w14:paraId="0E475E60" w14:textId="77777777" w:rsidR="00895D29" w:rsidRPr="00FB6F87" w:rsidRDefault="00895D29" w:rsidP="0024660F">
                      <w:pPr>
                        <w:pStyle w:val="Caption"/>
                        <w:rPr>
                          <w:rFonts w:ascii="Cambria" w:hAnsi="Cambria"/>
                          <w:noProof/>
                          <w:color w:val="auto"/>
                        </w:rPr>
                      </w:pPr>
                      <w:r w:rsidRPr="00FB6F87">
                        <w:rPr>
                          <w:color w:val="auto"/>
                        </w:rPr>
                        <w:t>European corn borer larva feeding on corn stalk</w:t>
                      </w:r>
                    </w:p>
                  </w:txbxContent>
                </v:textbox>
                <w10:wrap type="square" anchorx="margin"/>
              </v:shape>
            </w:pict>
          </mc:Fallback>
        </mc:AlternateContent>
      </w:r>
      <w:r w:rsidRPr="0024660F">
        <w:rPr>
          <w:noProof/>
        </w:rPr>
        <w:drawing>
          <wp:anchor distT="0" distB="0" distL="114300" distR="114300" simplePos="0" relativeHeight="251669504" behindDoc="1" locked="0" layoutInCell="1" allowOverlap="1" wp14:anchorId="0848BBC9" wp14:editId="6958BE7F">
            <wp:simplePos x="0" y="0"/>
            <wp:positionH relativeFrom="margin">
              <wp:align>left</wp:align>
            </wp:positionH>
            <wp:positionV relativeFrom="paragraph">
              <wp:posOffset>12700</wp:posOffset>
            </wp:positionV>
            <wp:extent cx="1828800" cy="1222375"/>
            <wp:effectExtent l="0" t="0" r="0" b="0"/>
            <wp:wrapSquare wrapText="bothSides"/>
            <wp:docPr id="5" name="Picture 5" descr="C:\Users\eingram3\Box Sync\NCAL\Lesson Plan Development\Needs to be reviewed\Designing a Gene (In progress, EI)\European_corn_borer_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Designing a Gene (In progress, EI)\European_corn_borer_larv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60F">
        <w:t xml:space="preserve">In order to protect this valuable agricultural crop, growers must minimize damage from pests, pathogens, and parasites. </w:t>
      </w:r>
      <w:r w:rsidRPr="0024660F">
        <w:rPr>
          <w:b/>
        </w:rPr>
        <w:t>A major pest of corn is a moth known as the European corn borer, (ECB).</w:t>
      </w:r>
      <w:r w:rsidRPr="0024660F">
        <w:t xml:space="preserve"> During the larval stage, it feeds on various parts of the corn plant including the leaves, stalk, and ears of corn. Feeding damage results in poor ear development, broken stalks, and dropped ears. </w:t>
      </w:r>
      <w:r w:rsidRPr="0024660F">
        <w:rPr>
          <w:b/>
        </w:rPr>
        <w:t>Yield losses and control expenses associated with European corn borer</w:t>
      </w:r>
      <w:r w:rsidRPr="0024660F">
        <w:t xml:space="preserve"> </w:t>
      </w:r>
      <w:r w:rsidRPr="0024660F">
        <w:rPr>
          <w:b/>
        </w:rPr>
        <w:t>cost farmers in the U.S. more than 1 billion dollars</w:t>
      </w:r>
      <w:r w:rsidRPr="0024660F">
        <w:t>.</w:t>
      </w:r>
    </w:p>
    <w:p w14:paraId="285283CD" w14:textId="77777777" w:rsidR="00E86830" w:rsidRDefault="00E86830" w:rsidP="0024660F"/>
    <w:p w14:paraId="1227BC79" w14:textId="3064DBD7" w:rsidR="0024660F" w:rsidRPr="0024660F" w:rsidRDefault="0024660F" w:rsidP="0024660F">
      <w:r w:rsidRPr="0024660F">
        <w:t>Plant breeders can use genetic engineering to develop improved lines of corn that incorporate desirable traits, such as resistance to pests like the European corn borer. Imagine you are a plant breeder. You are responsible for designing a transgene to combat European corn borer damage of corn. Use the information provided below to accomplish your task.</w:t>
      </w:r>
    </w:p>
    <w:p w14:paraId="7F637ED5" w14:textId="77777777" w:rsidR="00E86830" w:rsidRDefault="00E86830" w:rsidP="0024660F">
      <w:pPr>
        <w:rPr>
          <w:b/>
          <w:u w:val="single"/>
        </w:rPr>
      </w:pPr>
    </w:p>
    <w:p w14:paraId="197627CE" w14:textId="13EEFABC" w:rsidR="0024660F" w:rsidRPr="0024660F" w:rsidRDefault="0024660F" w:rsidP="0024660F">
      <w:pPr>
        <w:rPr>
          <w:b/>
        </w:rPr>
      </w:pPr>
      <w:r w:rsidRPr="0024660F">
        <w:rPr>
          <w:b/>
          <w:u w:val="single"/>
        </w:rPr>
        <w:t>Select and circle</w:t>
      </w:r>
      <w:r w:rsidRPr="0024660F">
        <w:rPr>
          <w:b/>
        </w:rPr>
        <w:t xml:space="preserve"> your choice of promoter, coding region, and termination sequence from the choices in the table.</w:t>
      </w:r>
    </w:p>
    <w:tbl>
      <w:tblPr>
        <w:tblStyle w:val="TableGrid"/>
        <w:tblW w:w="0" w:type="auto"/>
        <w:tblCellMar>
          <w:top w:w="58" w:type="dxa"/>
          <w:left w:w="144" w:type="dxa"/>
          <w:right w:w="144" w:type="dxa"/>
        </w:tblCellMar>
        <w:tblLook w:val="04A0" w:firstRow="1" w:lastRow="0" w:firstColumn="1" w:lastColumn="0" w:noHBand="0" w:noVBand="1"/>
      </w:tblPr>
      <w:tblGrid>
        <w:gridCol w:w="3228"/>
        <w:gridCol w:w="3168"/>
        <w:gridCol w:w="3018"/>
      </w:tblGrid>
      <w:tr w:rsidR="0024660F" w:rsidRPr="0024660F" w14:paraId="4475E8BC" w14:textId="77777777" w:rsidTr="00E86830">
        <w:trPr>
          <w:trHeight w:val="373"/>
        </w:trPr>
        <w:tc>
          <w:tcPr>
            <w:tcW w:w="9350" w:type="dxa"/>
            <w:gridSpan w:val="3"/>
            <w:shd w:val="clear" w:color="auto" w:fill="002060"/>
            <w:vAlign w:val="center"/>
          </w:tcPr>
          <w:p w14:paraId="64E1C600" w14:textId="77777777" w:rsidR="0024660F" w:rsidRPr="00E86830" w:rsidRDefault="0024660F" w:rsidP="00E86830">
            <w:pPr>
              <w:jc w:val="center"/>
              <w:rPr>
                <w:b/>
                <w:color w:val="FFFFFF" w:themeColor="background1"/>
              </w:rPr>
            </w:pPr>
            <w:r w:rsidRPr="00E86830">
              <w:rPr>
                <w:b/>
                <w:color w:val="FFFFFF" w:themeColor="background1"/>
              </w:rPr>
              <w:t>Gene Region Choices</w:t>
            </w:r>
          </w:p>
        </w:tc>
      </w:tr>
      <w:tr w:rsidR="0024660F" w:rsidRPr="0024660F" w14:paraId="5415494A" w14:textId="77777777" w:rsidTr="0024660F">
        <w:tc>
          <w:tcPr>
            <w:tcW w:w="3206" w:type="dxa"/>
          </w:tcPr>
          <w:p w14:paraId="7A6E3C00" w14:textId="77777777" w:rsidR="0024660F" w:rsidRPr="0024660F" w:rsidRDefault="0024660F" w:rsidP="0024660F">
            <w:pPr>
              <w:rPr>
                <w:b/>
              </w:rPr>
            </w:pPr>
            <w:r w:rsidRPr="0024660F">
              <w:rPr>
                <w:b/>
              </w:rPr>
              <w:t>Promoter</w:t>
            </w:r>
          </w:p>
        </w:tc>
        <w:tc>
          <w:tcPr>
            <w:tcW w:w="3146" w:type="dxa"/>
          </w:tcPr>
          <w:p w14:paraId="7200C5AE" w14:textId="77777777" w:rsidR="0024660F" w:rsidRPr="0024660F" w:rsidRDefault="0024660F" w:rsidP="0024660F">
            <w:pPr>
              <w:rPr>
                <w:b/>
              </w:rPr>
            </w:pPr>
            <w:r w:rsidRPr="0024660F">
              <w:rPr>
                <w:b/>
              </w:rPr>
              <w:t>Coding Region</w:t>
            </w:r>
          </w:p>
        </w:tc>
        <w:tc>
          <w:tcPr>
            <w:tcW w:w="2998" w:type="dxa"/>
          </w:tcPr>
          <w:p w14:paraId="22ACA3D1" w14:textId="77777777" w:rsidR="0024660F" w:rsidRPr="0024660F" w:rsidRDefault="0024660F" w:rsidP="0024660F">
            <w:pPr>
              <w:rPr>
                <w:b/>
              </w:rPr>
            </w:pPr>
            <w:r w:rsidRPr="0024660F">
              <w:rPr>
                <w:b/>
              </w:rPr>
              <w:t>Termination Sequence</w:t>
            </w:r>
          </w:p>
        </w:tc>
      </w:tr>
      <w:tr w:rsidR="0024660F" w:rsidRPr="0024660F" w14:paraId="2D68C342" w14:textId="77777777" w:rsidTr="0024660F">
        <w:tc>
          <w:tcPr>
            <w:tcW w:w="3206" w:type="dxa"/>
          </w:tcPr>
          <w:p w14:paraId="4FA976D8" w14:textId="77777777" w:rsidR="0024660F" w:rsidRPr="0024660F" w:rsidRDefault="0024660F" w:rsidP="0024660F">
            <w:r w:rsidRPr="0024660F">
              <w:rPr>
                <w:b/>
                <w:noProof/>
              </w:rPr>
              <mc:AlternateContent>
                <mc:Choice Requires="wps">
                  <w:drawing>
                    <wp:anchor distT="0" distB="0" distL="114300" distR="114300" simplePos="0" relativeHeight="251678720" behindDoc="0" locked="0" layoutInCell="1" allowOverlap="1" wp14:anchorId="0C90FBFC" wp14:editId="311FB0F7">
                      <wp:simplePos x="0" y="0"/>
                      <wp:positionH relativeFrom="column">
                        <wp:posOffset>-142240</wp:posOffset>
                      </wp:positionH>
                      <wp:positionV relativeFrom="paragraph">
                        <wp:posOffset>-119380</wp:posOffset>
                      </wp:positionV>
                      <wp:extent cx="2181225" cy="695325"/>
                      <wp:effectExtent l="19050" t="19050" r="28575" b="28575"/>
                      <wp:wrapNone/>
                      <wp:docPr id="63" name="Oval 63"/>
                      <wp:cNvGraphicFramePr/>
                      <a:graphic xmlns:a="http://schemas.openxmlformats.org/drawingml/2006/main">
                        <a:graphicData uri="http://schemas.microsoft.com/office/word/2010/wordprocessingShape">
                          <wps:wsp>
                            <wps:cNvSpPr/>
                            <wps:spPr>
                              <a:xfrm>
                                <a:off x="0" y="0"/>
                                <a:ext cx="2181225" cy="695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128F5" id="Oval 63" o:spid="_x0000_s1026" style="position:absolute;margin-left:-11.2pt;margin-top:-9.4pt;width:171.75pt;height: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" filled="f" strokecolor="red" strokeweight="2.25pt"/>
                  </w:pict>
                </mc:Fallback>
              </mc:AlternateContent>
            </w:r>
            <w:r w:rsidRPr="0024660F">
              <w:rPr>
                <w:noProof/>
              </w:rPr>
              <w:drawing>
                <wp:inline distT="0" distB="0" distL="0" distR="0" wp14:anchorId="27D4B2F9" wp14:editId="25E2B9A0">
                  <wp:extent cx="1862534" cy="50292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2534" cy="502920"/>
                          </a:xfrm>
                          <a:prstGeom prst="rect">
                            <a:avLst/>
                          </a:prstGeom>
                          <a:noFill/>
                        </pic:spPr>
                      </pic:pic>
                    </a:graphicData>
                  </a:graphic>
                </wp:inline>
              </w:drawing>
            </w:r>
          </w:p>
        </w:tc>
        <w:tc>
          <w:tcPr>
            <w:tcW w:w="3146" w:type="dxa"/>
          </w:tcPr>
          <w:p w14:paraId="334129F1" w14:textId="77777777" w:rsidR="0024660F" w:rsidRPr="0024660F" w:rsidRDefault="0024660F" w:rsidP="0024660F">
            <w:r w:rsidRPr="0024660F">
              <w:rPr>
                <w:noProof/>
              </w:rPr>
              <w:drawing>
                <wp:inline distT="0" distB="0" distL="0" distR="0" wp14:anchorId="05F7E753" wp14:editId="12721779">
                  <wp:extent cx="1828800" cy="5321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532188"/>
                          </a:xfrm>
                          <a:prstGeom prst="rect">
                            <a:avLst/>
                          </a:prstGeom>
                          <a:noFill/>
                        </pic:spPr>
                      </pic:pic>
                    </a:graphicData>
                  </a:graphic>
                </wp:inline>
              </w:drawing>
            </w:r>
          </w:p>
        </w:tc>
        <w:tc>
          <w:tcPr>
            <w:tcW w:w="2998" w:type="dxa"/>
          </w:tcPr>
          <w:p w14:paraId="65F2C47C" w14:textId="77777777" w:rsidR="0024660F" w:rsidRPr="0024660F" w:rsidRDefault="0024660F" w:rsidP="0024660F">
            <w:r w:rsidRPr="0024660F">
              <w:rPr>
                <w:noProof/>
              </w:rPr>
              <w:drawing>
                <wp:inline distT="0" distB="0" distL="0" distR="0" wp14:anchorId="3DFB38E6" wp14:editId="69C2B561">
                  <wp:extent cx="1727036" cy="5029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7036" cy="502920"/>
                          </a:xfrm>
                          <a:prstGeom prst="rect">
                            <a:avLst/>
                          </a:prstGeom>
                          <a:noFill/>
                        </pic:spPr>
                      </pic:pic>
                    </a:graphicData>
                  </a:graphic>
                </wp:inline>
              </w:drawing>
            </w:r>
          </w:p>
        </w:tc>
      </w:tr>
      <w:tr w:rsidR="0024660F" w:rsidRPr="0024660F" w14:paraId="11960E6E" w14:textId="77777777" w:rsidTr="0024660F">
        <w:tc>
          <w:tcPr>
            <w:tcW w:w="3206" w:type="dxa"/>
          </w:tcPr>
          <w:p w14:paraId="27177845" w14:textId="77777777" w:rsidR="0024660F" w:rsidRPr="0024660F" w:rsidRDefault="0024660F" w:rsidP="0024660F">
            <w:r w:rsidRPr="0024660F">
              <w:rPr>
                <w:noProof/>
              </w:rPr>
              <w:drawing>
                <wp:inline distT="0" distB="0" distL="0" distR="0" wp14:anchorId="6DB544AB" wp14:editId="5E184CAE">
                  <wp:extent cx="1847855" cy="502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5" cy="502920"/>
                          </a:xfrm>
                          <a:prstGeom prst="rect">
                            <a:avLst/>
                          </a:prstGeom>
                          <a:noFill/>
                        </pic:spPr>
                      </pic:pic>
                    </a:graphicData>
                  </a:graphic>
                </wp:inline>
              </w:drawing>
            </w:r>
          </w:p>
        </w:tc>
        <w:tc>
          <w:tcPr>
            <w:tcW w:w="3146" w:type="dxa"/>
          </w:tcPr>
          <w:p w14:paraId="4A6DB8DF" w14:textId="77777777" w:rsidR="0024660F" w:rsidRPr="0024660F" w:rsidRDefault="0024660F" w:rsidP="0024660F">
            <w:r w:rsidRPr="0024660F">
              <w:rPr>
                <w:noProof/>
              </w:rPr>
              <w:drawing>
                <wp:inline distT="0" distB="0" distL="0" distR="0" wp14:anchorId="65429317" wp14:editId="4611B811">
                  <wp:extent cx="1828800" cy="528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528235"/>
                          </a:xfrm>
                          <a:prstGeom prst="rect">
                            <a:avLst/>
                          </a:prstGeom>
                          <a:noFill/>
                        </pic:spPr>
                      </pic:pic>
                    </a:graphicData>
                  </a:graphic>
                </wp:inline>
              </w:drawing>
            </w:r>
          </w:p>
        </w:tc>
        <w:tc>
          <w:tcPr>
            <w:tcW w:w="2998" w:type="dxa"/>
          </w:tcPr>
          <w:p w14:paraId="6E5A19A0" w14:textId="77777777" w:rsidR="0024660F" w:rsidRPr="0024660F" w:rsidRDefault="0024660F" w:rsidP="0024660F"/>
        </w:tc>
      </w:tr>
      <w:tr w:rsidR="0024660F" w:rsidRPr="0024660F" w14:paraId="0443D60E" w14:textId="77777777" w:rsidTr="0024660F">
        <w:tc>
          <w:tcPr>
            <w:tcW w:w="3206" w:type="dxa"/>
          </w:tcPr>
          <w:p w14:paraId="44B45CD0" w14:textId="77777777" w:rsidR="0024660F" w:rsidRPr="0024660F" w:rsidRDefault="0024660F" w:rsidP="0024660F"/>
        </w:tc>
        <w:tc>
          <w:tcPr>
            <w:tcW w:w="3146" w:type="dxa"/>
          </w:tcPr>
          <w:p w14:paraId="56598302" w14:textId="77777777" w:rsidR="0024660F" w:rsidRPr="0024660F" w:rsidRDefault="0024660F" w:rsidP="0024660F">
            <w:r w:rsidRPr="0024660F">
              <w:rPr>
                <w:noProof/>
              </w:rPr>
              <w:drawing>
                <wp:inline distT="0" distB="0" distL="0" distR="0" wp14:anchorId="30CF2E6E" wp14:editId="17350C07">
                  <wp:extent cx="1828800" cy="5356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535694"/>
                          </a:xfrm>
                          <a:prstGeom prst="rect">
                            <a:avLst/>
                          </a:prstGeom>
                          <a:noFill/>
                        </pic:spPr>
                      </pic:pic>
                    </a:graphicData>
                  </a:graphic>
                </wp:inline>
              </w:drawing>
            </w:r>
          </w:p>
        </w:tc>
        <w:tc>
          <w:tcPr>
            <w:tcW w:w="2998" w:type="dxa"/>
          </w:tcPr>
          <w:p w14:paraId="4303CFB3" w14:textId="77777777" w:rsidR="0024660F" w:rsidRPr="0024660F" w:rsidRDefault="0024660F" w:rsidP="0024660F"/>
        </w:tc>
      </w:tr>
      <w:tr w:rsidR="0024660F" w:rsidRPr="0024660F" w14:paraId="41422F9A" w14:textId="77777777" w:rsidTr="0024660F">
        <w:tc>
          <w:tcPr>
            <w:tcW w:w="3206" w:type="dxa"/>
          </w:tcPr>
          <w:p w14:paraId="39778A43" w14:textId="77777777" w:rsidR="0024660F" w:rsidRPr="0024660F" w:rsidRDefault="0024660F" w:rsidP="0024660F"/>
        </w:tc>
        <w:tc>
          <w:tcPr>
            <w:tcW w:w="3146" w:type="dxa"/>
          </w:tcPr>
          <w:p w14:paraId="3A000881" w14:textId="77777777" w:rsidR="0024660F" w:rsidRPr="0024660F" w:rsidRDefault="0024660F" w:rsidP="0024660F">
            <w:r w:rsidRPr="0024660F">
              <w:rPr>
                <w:b/>
                <w:noProof/>
              </w:rPr>
              <mc:AlternateContent>
                <mc:Choice Requires="wps">
                  <w:drawing>
                    <wp:anchor distT="0" distB="0" distL="114300" distR="114300" simplePos="0" relativeHeight="251675648" behindDoc="0" locked="0" layoutInCell="1" allowOverlap="1" wp14:anchorId="691B28C1" wp14:editId="51F76781">
                      <wp:simplePos x="0" y="0"/>
                      <wp:positionH relativeFrom="column">
                        <wp:posOffset>-260985</wp:posOffset>
                      </wp:positionH>
                      <wp:positionV relativeFrom="paragraph">
                        <wp:posOffset>-1778635</wp:posOffset>
                      </wp:positionV>
                      <wp:extent cx="2181225" cy="695325"/>
                      <wp:effectExtent l="19050" t="19050" r="28575" b="28575"/>
                      <wp:wrapNone/>
                      <wp:docPr id="59" name="Oval 59"/>
                      <wp:cNvGraphicFramePr/>
                      <a:graphic xmlns:a="http://schemas.openxmlformats.org/drawingml/2006/main">
                        <a:graphicData uri="http://schemas.microsoft.com/office/word/2010/wordprocessingShape">
                          <wps:wsp>
                            <wps:cNvSpPr/>
                            <wps:spPr>
                              <a:xfrm>
                                <a:off x="0" y="0"/>
                                <a:ext cx="2181225" cy="695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A5ADF" id="Oval 59" o:spid="_x0000_s1026" style="position:absolute;margin-left:-20.55pt;margin-top:-140.05pt;width:171.75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" filled="f" strokecolor="red" strokeweight="2.25pt"/>
                  </w:pict>
                </mc:Fallback>
              </mc:AlternateContent>
            </w:r>
            <w:r w:rsidRPr="0024660F">
              <w:rPr>
                <w:b/>
                <w:noProof/>
              </w:rPr>
              <mc:AlternateContent>
                <mc:Choice Requires="wps">
                  <w:drawing>
                    <wp:anchor distT="0" distB="0" distL="114300" distR="114300" simplePos="0" relativeHeight="251676672" behindDoc="0" locked="0" layoutInCell="1" allowOverlap="1" wp14:anchorId="1B4A8F37" wp14:editId="1664F22C">
                      <wp:simplePos x="0" y="0"/>
                      <wp:positionH relativeFrom="column">
                        <wp:posOffset>-182245</wp:posOffset>
                      </wp:positionH>
                      <wp:positionV relativeFrom="paragraph">
                        <wp:posOffset>-645160</wp:posOffset>
                      </wp:positionV>
                      <wp:extent cx="2181225" cy="695325"/>
                      <wp:effectExtent l="19050" t="19050" r="28575" b="28575"/>
                      <wp:wrapNone/>
                      <wp:docPr id="60" name="Oval 60"/>
                      <wp:cNvGraphicFramePr/>
                      <a:graphic xmlns:a="http://schemas.openxmlformats.org/drawingml/2006/main">
                        <a:graphicData uri="http://schemas.microsoft.com/office/word/2010/wordprocessingShape">
                          <wps:wsp>
                            <wps:cNvSpPr/>
                            <wps:spPr>
                              <a:xfrm>
                                <a:off x="0" y="0"/>
                                <a:ext cx="2181225" cy="695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C4B8C" id="Oval 60" o:spid="_x0000_s1026" style="position:absolute;margin-left:-14.35pt;margin-top:-50.8pt;width:171.75pt;height:5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" filled="f" strokecolor="red" strokeweight="2.25pt">
                      <v:stroke joinstyle="miter"/>
                    </v:oval>
                  </w:pict>
                </mc:Fallback>
              </mc:AlternateContent>
            </w:r>
            <w:r w:rsidRPr="0024660F">
              <w:rPr>
                <w:b/>
                <w:noProof/>
              </w:rPr>
              <mc:AlternateContent>
                <mc:Choice Requires="wps">
                  <w:drawing>
                    <wp:anchor distT="0" distB="0" distL="114300" distR="114300" simplePos="0" relativeHeight="251677696" behindDoc="0" locked="0" layoutInCell="1" allowOverlap="1" wp14:anchorId="39AB3683" wp14:editId="7856FFBA">
                      <wp:simplePos x="0" y="0"/>
                      <wp:positionH relativeFrom="column">
                        <wp:posOffset>1736725</wp:posOffset>
                      </wp:positionH>
                      <wp:positionV relativeFrom="paragraph">
                        <wp:posOffset>-1826260</wp:posOffset>
                      </wp:positionV>
                      <wp:extent cx="2181225" cy="695325"/>
                      <wp:effectExtent l="19050" t="19050" r="28575" b="28575"/>
                      <wp:wrapNone/>
                      <wp:docPr id="62" name="Oval 62"/>
                      <wp:cNvGraphicFramePr/>
                      <a:graphic xmlns:a="http://schemas.openxmlformats.org/drawingml/2006/main">
                        <a:graphicData uri="http://schemas.microsoft.com/office/word/2010/wordprocessingShape">
                          <wps:wsp>
                            <wps:cNvSpPr/>
                            <wps:spPr>
                              <a:xfrm>
                                <a:off x="0" y="0"/>
                                <a:ext cx="2181225" cy="695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56E7C" id="Oval 62" o:spid="_x0000_s1026" style="position:absolute;margin-left:136.75pt;margin-top:-143.8pt;width:171.75pt;height:5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" filled="f" strokecolor="red" strokeweight="2.25pt">
                      <v:stroke joinstyle="miter"/>
                    </v:oval>
                  </w:pict>
                </mc:Fallback>
              </mc:AlternateContent>
            </w:r>
            <w:r w:rsidRPr="0024660F">
              <w:rPr>
                <w:b/>
                <w:noProof/>
              </w:rPr>
              <mc:AlternateContent>
                <mc:Choice Requires="wps">
                  <w:drawing>
                    <wp:anchor distT="0" distB="0" distL="114300" distR="114300" simplePos="0" relativeHeight="251679744" behindDoc="0" locked="0" layoutInCell="1" allowOverlap="1" wp14:anchorId="3C9D6EFE" wp14:editId="7EB7D9D1">
                      <wp:simplePos x="0" y="0"/>
                      <wp:positionH relativeFrom="column">
                        <wp:posOffset>-2159000</wp:posOffset>
                      </wp:positionH>
                      <wp:positionV relativeFrom="paragraph">
                        <wp:posOffset>-1231265</wp:posOffset>
                      </wp:positionV>
                      <wp:extent cx="2181225" cy="695325"/>
                      <wp:effectExtent l="19050" t="19050" r="28575" b="28575"/>
                      <wp:wrapNone/>
                      <wp:docPr id="50176" name="Oval 50176"/>
                      <wp:cNvGraphicFramePr/>
                      <a:graphic xmlns:a="http://schemas.openxmlformats.org/drawingml/2006/main">
                        <a:graphicData uri="http://schemas.microsoft.com/office/word/2010/wordprocessingShape">
                          <wps:wsp>
                            <wps:cNvSpPr/>
                            <wps:spPr>
                              <a:xfrm>
                                <a:off x="0" y="0"/>
                                <a:ext cx="2181225" cy="695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39F14" id="Oval 50176" o:spid="_x0000_s1026" style="position:absolute;margin-left:-170pt;margin-top:-96.95pt;width:171.75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" filled="f" strokecolor="red" strokeweight="2.25pt"/>
                  </w:pict>
                </mc:Fallback>
              </mc:AlternateContent>
            </w:r>
            <w:r w:rsidRPr="0024660F">
              <w:rPr>
                <w:noProof/>
              </w:rPr>
              <w:drawing>
                <wp:inline distT="0" distB="0" distL="0" distR="0" wp14:anchorId="6E2C1511" wp14:editId="2C312DFB">
                  <wp:extent cx="1828800" cy="5311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531169"/>
                          </a:xfrm>
                          <a:prstGeom prst="rect">
                            <a:avLst/>
                          </a:prstGeom>
                          <a:noFill/>
                        </pic:spPr>
                      </pic:pic>
                    </a:graphicData>
                  </a:graphic>
                </wp:inline>
              </w:drawing>
            </w:r>
          </w:p>
        </w:tc>
        <w:tc>
          <w:tcPr>
            <w:tcW w:w="2998" w:type="dxa"/>
          </w:tcPr>
          <w:p w14:paraId="2E530060" w14:textId="77777777" w:rsidR="0024660F" w:rsidRPr="0024660F" w:rsidRDefault="0024660F" w:rsidP="0024660F"/>
        </w:tc>
      </w:tr>
    </w:tbl>
    <w:p w14:paraId="28359FAB" w14:textId="41254A42" w:rsidR="00E86830" w:rsidRDefault="00E86830" w:rsidP="00E86830">
      <w:r>
        <w:rPr>
          <w:noProof/>
        </w:rPr>
        <mc:AlternateContent>
          <mc:Choice Requires="wps">
            <w:drawing>
              <wp:anchor distT="45720" distB="45720" distL="114300" distR="114300" simplePos="0" relativeHeight="251681792" behindDoc="0" locked="0" layoutInCell="1" allowOverlap="1" wp14:anchorId="2EEB895D" wp14:editId="17AD0FB8">
                <wp:simplePos x="0" y="0"/>
                <wp:positionH relativeFrom="column">
                  <wp:posOffset>46990</wp:posOffset>
                </wp:positionH>
                <wp:positionV relativeFrom="paragraph">
                  <wp:posOffset>94890</wp:posOffset>
                </wp:positionV>
                <wp:extent cx="5947410" cy="1404620"/>
                <wp:effectExtent l="19050" t="19050" r="15240"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404620"/>
                        </a:xfrm>
                        <a:prstGeom prst="rect">
                          <a:avLst/>
                        </a:prstGeom>
                        <a:solidFill>
                          <a:srgbClr val="FFFFFF"/>
                        </a:solidFill>
                        <a:ln w="28575">
                          <a:solidFill>
                            <a:srgbClr val="FF0000"/>
                          </a:solidFill>
                          <a:prstDash val="dash"/>
                          <a:miter lim="800000"/>
                          <a:headEnd/>
                          <a:tailEnd/>
                        </a:ln>
                      </wps:spPr>
                      <wps:txbx>
                        <w:txbxContent>
                          <w:p w14:paraId="3A19F270" w14:textId="1712D42C" w:rsidR="00895D29" w:rsidRDefault="00895D29">
                            <w:r w:rsidRPr="00E86830">
                              <w:rPr>
                                <w:b/>
                              </w:rPr>
                              <w:t>Note</w:t>
                            </w:r>
                            <w:r w:rsidRPr="00E86830">
                              <w:t xml:space="preserve">: Multiple </w:t>
                            </w:r>
                            <w:r>
                              <w:t>answers</w:t>
                            </w:r>
                            <w:r w:rsidRPr="00E86830">
                              <w:t xml:space="preserve"> are acceptable. Depending on the promoter selected, the plant </w:t>
                            </w:r>
                            <w:proofErr w:type="gramStart"/>
                            <w:r w:rsidRPr="00E86830">
                              <w:t>may be more or less protected</w:t>
                            </w:r>
                            <w:proofErr w:type="gramEnd"/>
                            <w:r w:rsidRPr="00E86830">
                              <w:t xml:space="preserve"> from ECB feeding. There are trade-offs; the plant expressing only in green tissue may have more amino acids available to make proteins that result in higher productivity. Either promoter region would be appropriate. Two coding regions would be appropriate for control of ECB. A choice of multiple coding regions gives a breeder options if the pest becomes resistant to the toxin (possibly through random mutation) in the future. Only one choice is available for a termination sequence. Generally, these sequences </w:t>
                            </w:r>
                            <w:proofErr w:type="gramStart"/>
                            <w:r w:rsidRPr="00E86830">
                              <w:t>are not altered</w:t>
                            </w:r>
                            <w:proofErr w:type="gramEnd"/>
                            <w:r w:rsidRPr="00E8683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B895D" id="Text Box 2" o:spid="_x0000_s1030" type="#_x0000_t202" style="position:absolute;margin-left:3.7pt;margin-top:7.45pt;width:468.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" strokecolor="red" strokeweight="2.25pt">
                <v:stroke dashstyle="dash"/>
                <v:textbox style="mso-fit-shape-to-text:t">
                  <w:txbxContent>
                    <w:p w14:paraId="3A19F270" w14:textId="1712D42C" w:rsidR="00895D29" w:rsidRDefault="00895D29">
                      <w:r w:rsidRPr="00E86830">
                        <w:rPr>
                          <w:b/>
                        </w:rPr>
                        <w:t>Note</w:t>
                      </w:r>
                      <w:r w:rsidRPr="00E86830">
                        <w:t xml:space="preserve">: Multiple </w:t>
                      </w:r>
                      <w:r>
                        <w:t>answers</w:t>
                      </w:r>
                      <w:r w:rsidRPr="00E86830">
                        <w:t xml:space="preserve"> are acceptable. Depending on the promoter selected, the plant </w:t>
                      </w:r>
                      <w:proofErr w:type="gramStart"/>
                      <w:r w:rsidRPr="00E86830">
                        <w:t>may be more or less protected</w:t>
                      </w:r>
                      <w:proofErr w:type="gramEnd"/>
                      <w:r w:rsidRPr="00E86830">
                        <w:t xml:space="preserve"> from ECB feeding. There are trade-offs; the plant expressing only in green tissue may have more amino acids available to make proteins that result in higher productivity. Either promoter region would be appropriate. Two coding regions would be appropriate for control of ECB. A choice of multiple coding regions gives a breeder options if the pest becomes resistant to the toxin (possibly through random mutation) in the future. Only one choice is available for a termination sequence. Generally, these sequences </w:t>
                      </w:r>
                      <w:proofErr w:type="gramStart"/>
                      <w:r w:rsidRPr="00E86830">
                        <w:t>are not altered</w:t>
                      </w:r>
                      <w:proofErr w:type="gramEnd"/>
                      <w:r w:rsidRPr="00E86830">
                        <w:t>.</w:t>
                      </w:r>
                    </w:p>
                  </w:txbxContent>
                </v:textbox>
                <w10:wrap type="topAndBottom"/>
              </v:shape>
            </w:pict>
          </mc:Fallback>
        </mc:AlternateContent>
      </w:r>
      <w:r>
        <w:br w:type="page"/>
      </w:r>
      <w:r w:rsidR="0024660F" w:rsidRPr="0024660F">
        <w:lastRenderedPageBreak/>
        <w:t>What trait will your transgenic corn plant have?</w:t>
      </w:r>
    </w:p>
    <w:p w14:paraId="39918FB1" w14:textId="2B2324FB" w:rsidR="0024660F" w:rsidRPr="00E86830" w:rsidRDefault="0024660F" w:rsidP="00E86830">
      <w:pPr>
        <w:ind w:left="720"/>
        <w:rPr>
          <w:color w:val="FF0000"/>
        </w:rPr>
      </w:pPr>
      <w:r w:rsidRPr="00E86830">
        <w:rPr>
          <w:color w:val="FF0000"/>
        </w:rPr>
        <w:t>The transgenic corn plant will be resistant to ECB feeding and damage.</w:t>
      </w:r>
    </w:p>
    <w:p w14:paraId="6A17A781" w14:textId="77777777" w:rsidR="00E86830" w:rsidRDefault="00E86830" w:rsidP="0024660F">
      <w:pPr>
        <w:rPr>
          <w:b/>
        </w:rPr>
      </w:pPr>
    </w:p>
    <w:p w14:paraId="2042479A" w14:textId="1B161A0E" w:rsidR="0024660F" w:rsidRPr="0024660F" w:rsidRDefault="0024660F" w:rsidP="00E86830">
      <w:pPr>
        <w:pStyle w:val="Heading4"/>
      </w:pPr>
      <w:r w:rsidRPr="0024660F">
        <w:t>Part 3: Designing Transgenes to Solve Real-World Issues</w:t>
      </w:r>
    </w:p>
    <w:p w14:paraId="29C1B1AB" w14:textId="77777777" w:rsidR="0024660F" w:rsidRPr="0024660F" w:rsidRDefault="0024660F" w:rsidP="0024660F">
      <w:pPr>
        <w:rPr>
          <w:b/>
          <w:u w:val="single"/>
        </w:rPr>
      </w:pPr>
      <w:r w:rsidRPr="0024660F">
        <w:rPr>
          <w:b/>
        </w:rPr>
        <w:t xml:space="preserve">Instructions: </w:t>
      </w:r>
      <w:r w:rsidRPr="0024660F">
        <w:t xml:space="preserve">Read each of the four real-world issue scenarios provided. Examine the list of promotors and coding regions in the tables on pages 5 and 6. Select one promoter and one coding region </w:t>
      </w:r>
      <w:proofErr w:type="gramStart"/>
      <w:r w:rsidRPr="0024660F">
        <w:t>to potentially solve</w:t>
      </w:r>
      <w:proofErr w:type="gramEnd"/>
      <w:r w:rsidRPr="0024660F">
        <w:t xml:space="preserve"> each scenario. Using </w:t>
      </w:r>
      <w:proofErr w:type="gramStart"/>
      <w:r w:rsidRPr="0024660F">
        <w:t>scissors,</w:t>
      </w:r>
      <w:proofErr w:type="gramEnd"/>
      <w:r w:rsidRPr="0024660F">
        <w:t xml:space="preserve"> cut apart the promoters and coding regions. Paste your selected promoter and coding region with the corresponding scenario.</w:t>
      </w:r>
    </w:p>
    <w:p w14:paraId="109A6CB1" w14:textId="77777777" w:rsidR="00E86830" w:rsidRDefault="00E86830" w:rsidP="0024660F">
      <w:pPr>
        <w:rPr>
          <w:b/>
          <w:u w:val="single"/>
        </w:rPr>
      </w:pPr>
    </w:p>
    <w:p w14:paraId="06C9B4FB" w14:textId="4F5F2850" w:rsidR="0024660F" w:rsidRPr="0024660F" w:rsidRDefault="0024660F" w:rsidP="0024660F">
      <w:pPr>
        <w:rPr>
          <w:b/>
          <w:u w:val="single"/>
        </w:rPr>
      </w:pPr>
      <w:r w:rsidRPr="0024660F">
        <w:rPr>
          <w:b/>
          <w:noProof/>
          <w:u w:val="single"/>
        </w:rPr>
        <w:drawing>
          <wp:anchor distT="0" distB="0" distL="114300" distR="114300" simplePos="0" relativeHeight="251659264" behindDoc="0" locked="0" layoutInCell="1" allowOverlap="1" wp14:anchorId="75BDB2F3" wp14:editId="592489EA">
            <wp:simplePos x="0" y="0"/>
            <wp:positionH relativeFrom="margin">
              <wp:posOffset>5054669</wp:posOffset>
            </wp:positionH>
            <wp:positionV relativeFrom="paragraph">
              <wp:posOffset>56515</wp:posOffset>
            </wp:positionV>
            <wp:extent cx="1114425" cy="1348010"/>
            <wp:effectExtent l="0" t="0" r="0" b="5080"/>
            <wp:wrapSquare wrapText="bothSides"/>
            <wp:docPr id="49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4425" cy="1348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4660F">
        <w:rPr>
          <w:b/>
          <w:u w:val="single"/>
        </w:rPr>
        <w:t>Scenario #1</w:t>
      </w:r>
    </w:p>
    <w:p w14:paraId="0330BC15" w14:textId="77777777" w:rsidR="0024660F" w:rsidRPr="0024660F" w:rsidRDefault="0024660F" w:rsidP="0024660F">
      <w:r w:rsidRPr="0024660F">
        <w:t xml:space="preserve">Although rice plants naturally produce beta-carotene (Vitamin A), none is present in the endosperm, the part of the plant that </w:t>
      </w:r>
      <w:proofErr w:type="gramStart"/>
      <w:r w:rsidRPr="0024660F">
        <w:t>is consumed</w:t>
      </w:r>
      <w:proofErr w:type="gramEnd"/>
      <w:r w:rsidRPr="0024660F">
        <w:t xml:space="preserve">. In many countries where rice is a staple food, people are vitamin A deficient, which may lead to blindness or susceptibility to other diseases. </w:t>
      </w:r>
    </w:p>
    <w:p w14:paraId="159FFF7F" w14:textId="77777777" w:rsidR="00E86830" w:rsidRDefault="00E86830" w:rsidP="0024660F"/>
    <w:p w14:paraId="7FAC1C42" w14:textId="0EC423D9" w:rsidR="0024660F" w:rsidRPr="0024660F" w:rsidRDefault="0024660F" w:rsidP="0024660F">
      <w:r w:rsidRPr="0024660F">
        <w:t>By increasing the nutritional value of rice, scientists hope to prevent millions from suffering these afflictions.</w:t>
      </w:r>
    </w:p>
    <w:p w14:paraId="01F4246A" w14:textId="77777777" w:rsidR="00E86830" w:rsidRDefault="00E86830" w:rsidP="0024660F">
      <w:pPr>
        <w:rPr>
          <w:u w:val="single"/>
        </w:rPr>
      </w:pPr>
    </w:p>
    <w:p w14:paraId="08C51DBF" w14:textId="28717481" w:rsidR="0024660F" w:rsidRPr="0024660F" w:rsidRDefault="00E86830" w:rsidP="0024660F">
      <w:pPr>
        <w:rPr>
          <w:u w:val="single"/>
        </w:rPr>
      </w:pPr>
      <w:r w:rsidRPr="0024660F">
        <w:rPr>
          <w:noProof/>
        </w:rPr>
        <mc:AlternateContent>
          <mc:Choice Requires="wps">
            <w:drawing>
              <wp:anchor distT="0" distB="0" distL="114300" distR="114300" simplePos="0" relativeHeight="251660288" behindDoc="0" locked="0" layoutInCell="1" allowOverlap="1" wp14:anchorId="1A32D229" wp14:editId="7E244A41">
                <wp:simplePos x="0" y="0"/>
                <wp:positionH relativeFrom="column">
                  <wp:posOffset>4990070</wp:posOffset>
                </wp:positionH>
                <wp:positionV relativeFrom="paragraph">
                  <wp:posOffset>31664</wp:posOffset>
                </wp:positionV>
                <wp:extent cx="1398751" cy="469265"/>
                <wp:effectExtent l="0" t="0" r="0" b="6985"/>
                <wp:wrapNone/>
                <wp:docPr id="4915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751"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3BC0" w14:textId="77777777" w:rsidR="00895D29" w:rsidRPr="000E65D5" w:rsidRDefault="00895D29" w:rsidP="0024660F">
                            <w:pPr>
                              <w:pStyle w:val="NormalWeb"/>
                              <w:kinsoku w:val="0"/>
                              <w:overflowPunct w:val="0"/>
                              <w:textAlignment w:val="baseline"/>
                              <w:rPr>
                                <w:rFonts w:ascii="Cambria" w:hAnsi="Cambria"/>
                                <w:sz w:val="18"/>
                              </w:rPr>
                            </w:pPr>
                            <w:r w:rsidRPr="000E65D5">
                              <w:rPr>
                                <w:rFonts w:ascii="Cambria" w:hAnsi="Cambria" w:cs="Arial"/>
                                <w:color w:val="000000" w:themeColor="text1"/>
                                <w:kern w:val="24"/>
                                <w:sz w:val="20"/>
                                <w:szCs w:val="28"/>
                              </w:rPr>
                              <w:t>Photo source: www.goldenrice.org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A32D229" id="TextBox 2" o:spid="_x0000_s1031" type="#_x0000_t202" style="position:absolute;margin-left:392.9pt;margin-top:2.5pt;width:110.15pt;height: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" filled="f" stroked="f">
                <v:textbox>
                  <w:txbxContent>
                    <w:p w14:paraId="62FC3BC0" w14:textId="77777777" w:rsidR="00895D29" w:rsidRPr="000E65D5" w:rsidRDefault="00895D29" w:rsidP="0024660F">
                      <w:pPr>
                        <w:pStyle w:val="NormalWeb"/>
                        <w:kinsoku w:val="0"/>
                        <w:overflowPunct w:val="0"/>
                        <w:textAlignment w:val="baseline"/>
                        <w:rPr>
                          <w:rFonts w:ascii="Cambria" w:hAnsi="Cambria"/>
                          <w:sz w:val="18"/>
                        </w:rPr>
                      </w:pPr>
                      <w:r w:rsidRPr="000E65D5">
                        <w:rPr>
                          <w:rFonts w:ascii="Cambria" w:hAnsi="Cambria" w:cs="Arial"/>
                          <w:color w:val="000000" w:themeColor="text1"/>
                          <w:kern w:val="24"/>
                          <w:sz w:val="20"/>
                          <w:szCs w:val="28"/>
                        </w:rPr>
                        <w:t>Photo source: www.goldenrice.org</w:t>
                      </w:r>
                    </w:p>
                  </w:txbxContent>
                </v:textbox>
              </v:shape>
            </w:pict>
          </mc:Fallback>
        </mc:AlternateContent>
      </w:r>
      <w:r w:rsidR="0024660F" w:rsidRPr="0024660F">
        <w:rPr>
          <w:u w:val="single"/>
        </w:rPr>
        <w:t>Promoter:</w:t>
      </w:r>
    </w:p>
    <w:p w14:paraId="0D12E60E" w14:textId="2D015D9F" w:rsidR="0024660F" w:rsidRPr="00E86830" w:rsidRDefault="0024660F" w:rsidP="0024660F">
      <w:pPr>
        <w:rPr>
          <w:color w:val="FF0000"/>
        </w:rPr>
      </w:pPr>
      <w:r w:rsidRPr="00E86830">
        <w:rPr>
          <w:color w:val="FF0000"/>
        </w:rPr>
        <w:t>F.</w:t>
      </w:r>
      <w:r w:rsidRPr="00E86830">
        <w:rPr>
          <w:color w:val="FF0000"/>
        </w:rPr>
        <w:tab/>
        <w:t>Rice Seed Specific Promoter</w:t>
      </w:r>
    </w:p>
    <w:p w14:paraId="6CF2BE2D" w14:textId="77777777" w:rsidR="00E86830" w:rsidRDefault="00E86830" w:rsidP="0024660F">
      <w:pPr>
        <w:rPr>
          <w:u w:val="single"/>
        </w:rPr>
      </w:pPr>
    </w:p>
    <w:p w14:paraId="29106D5F" w14:textId="1279FD2F" w:rsidR="0024660F" w:rsidRPr="0024660F" w:rsidRDefault="0024660F" w:rsidP="0024660F">
      <w:pPr>
        <w:rPr>
          <w:u w:val="single"/>
        </w:rPr>
      </w:pPr>
      <w:r w:rsidRPr="0024660F">
        <w:rPr>
          <w:u w:val="single"/>
        </w:rPr>
        <w:t>Coding Region:</w:t>
      </w:r>
    </w:p>
    <w:p w14:paraId="76409785" w14:textId="65507FDD" w:rsidR="0024660F" w:rsidRPr="00E86830" w:rsidRDefault="0024660F" w:rsidP="0024660F">
      <w:pPr>
        <w:rPr>
          <w:color w:val="FF0000"/>
        </w:rPr>
      </w:pPr>
      <w:r w:rsidRPr="00E86830">
        <w:rPr>
          <w:color w:val="FF0000"/>
        </w:rPr>
        <w:t>B.</w:t>
      </w:r>
      <w:r w:rsidRPr="00E86830">
        <w:rPr>
          <w:color w:val="FF0000"/>
        </w:rPr>
        <w:tab/>
        <w:t>Beta-carotene protein</w:t>
      </w:r>
    </w:p>
    <w:p w14:paraId="32582A02" w14:textId="30DCABF5" w:rsidR="00E86830" w:rsidRDefault="00E86830" w:rsidP="0024660F">
      <w:pPr>
        <w:rPr>
          <w:b/>
          <w:u w:val="single"/>
        </w:rPr>
      </w:pPr>
    </w:p>
    <w:p w14:paraId="0AD671ED" w14:textId="48601BCC" w:rsidR="00E86830" w:rsidRDefault="00E86830" w:rsidP="0024660F">
      <w:pPr>
        <w:rPr>
          <w:b/>
          <w:u w:val="single"/>
        </w:rPr>
      </w:pPr>
    </w:p>
    <w:p w14:paraId="38ABD36C" w14:textId="3E15FA53" w:rsidR="00E86830" w:rsidRDefault="00E86830" w:rsidP="0024660F">
      <w:pPr>
        <w:rPr>
          <w:b/>
          <w:u w:val="single"/>
        </w:rPr>
      </w:pPr>
    </w:p>
    <w:p w14:paraId="2701CA7F" w14:textId="27F2FB1D" w:rsidR="0024660F" w:rsidRPr="0024660F" w:rsidRDefault="0024660F" w:rsidP="0024660F">
      <w:pPr>
        <w:rPr>
          <w:b/>
          <w:u w:val="single"/>
        </w:rPr>
      </w:pPr>
      <w:r w:rsidRPr="0024660F">
        <w:rPr>
          <w:b/>
          <w:u w:val="single"/>
        </w:rPr>
        <w:t>Scenario #2</w:t>
      </w:r>
    </w:p>
    <w:p w14:paraId="0AC22350" w14:textId="2A17413E" w:rsidR="0024660F" w:rsidRPr="0024660F" w:rsidRDefault="00E86830" w:rsidP="0024660F">
      <w:r w:rsidRPr="0024660F">
        <w:rPr>
          <w:noProof/>
        </w:rPr>
        <w:drawing>
          <wp:anchor distT="0" distB="0" distL="114300" distR="114300" simplePos="0" relativeHeight="251662336" behindDoc="0" locked="0" layoutInCell="1" allowOverlap="1" wp14:anchorId="0383F636" wp14:editId="0555739D">
            <wp:simplePos x="0" y="0"/>
            <wp:positionH relativeFrom="column">
              <wp:posOffset>3197826</wp:posOffset>
            </wp:positionH>
            <wp:positionV relativeFrom="paragraph">
              <wp:posOffset>127635</wp:posOffset>
            </wp:positionV>
            <wp:extent cx="2974975" cy="1752600"/>
            <wp:effectExtent l="0" t="0" r="0" b="0"/>
            <wp:wrapSquare wrapText="bothSides"/>
            <wp:docPr id="50180" name="Picture 2" descr="http://extension.missouri.edu/explore/images/ipm1007amino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2" descr="http://extension.missouri.edu/explore/images/ipm1007amino4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497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4660F" w:rsidRPr="0024660F">
        <w:t xml:space="preserve">The herbicide, Roundup, can stop enzyme productivity in </w:t>
      </w:r>
      <w:proofErr w:type="gramStart"/>
      <w:r w:rsidR="0024660F" w:rsidRPr="0024660F">
        <w:t>plants which</w:t>
      </w:r>
      <w:proofErr w:type="gramEnd"/>
      <w:r w:rsidR="0024660F" w:rsidRPr="0024660F">
        <w:t xml:space="preserve"> halts the plant’s growth and development. The plant eventually dies from starvation. Agrobacteria, </w:t>
      </w:r>
      <w:proofErr w:type="gramStart"/>
      <w:r w:rsidR="0024660F" w:rsidRPr="0024660F">
        <w:t>a naturally occurring soil bacteria</w:t>
      </w:r>
      <w:proofErr w:type="gramEnd"/>
      <w:r w:rsidR="0024660F" w:rsidRPr="0024660F">
        <w:t xml:space="preserve">, has a resistance to Roundup and can function in its presence. </w:t>
      </w:r>
    </w:p>
    <w:p w14:paraId="5180E989" w14:textId="77777777" w:rsidR="00E86830" w:rsidRDefault="00E86830" w:rsidP="0024660F"/>
    <w:p w14:paraId="54D157E1" w14:textId="6903CA9D" w:rsidR="0024660F" w:rsidRPr="0024660F" w:rsidRDefault="0024660F" w:rsidP="0024660F">
      <w:r w:rsidRPr="0024660F">
        <w:t xml:space="preserve">By creating soybean plants that can tolerate </w:t>
      </w:r>
      <w:proofErr w:type="gramStart"/>
      <w:r w:rsidRPr="0024660F">
        <w:t>being sprayed</w:t>
      </w:r>
      <w:proofErr w:type="gramEnd"/>
      <w:r w:rsidRPr="0024660F">
        <w:t xml:space="preserve"> with Roundup herbicide, plant breeders hope to improve soybean production by reducing competition with weeds.</w:t>
      </w:r>
    </w:p>
    <w:p w14:paraId="7E67AA15" w14:textId="71B56B33" w:rsidR="00E86830" w:rsidRDefault="00E86830" w:rsidP="0024660F">
      <w:pPr>
        <w:rPr>
          <w:u w:val="single"/>
        </w:rPr>
      </w:pPr>
      <w:r w:rsidRPr="0024660F">
        <w:rPr>
          <w:noProof/>
        </w:rPr>
        <mc:AlternateContent>
          <mc:Choice Requires="wps">
            <w:drawing>
              <wp:anchor distT="0" distB="0" distL="114300" distR="114300" simplePos="0" relativeHeight="251661312" behindDoc="0" locked="0" layoutInCell="1" allowOverlap="1" wp14:anchorId="414DABA4" wp14:editId="2E9E39C0">
                <wp:simplePos x="0" y="0"/>
                <wp:positionH relativeFrom="column">
                  <wp:posOffset>3194050</wp:posOffset>
                </wp:positionH>
                <wp:positionV relativeFrom="paragraph">
                  <wp:posOffset>53563</wp:posOffset>
                </wp:positionV>
                <wp:extent cx="2907665" cy="307340"/>
                <wp:effectExtent l="0" t="0" r="0" b="7620"/>
                <wp:wrapSquare wrapText="bothSides"/>
                <wp:docPr id="5017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1B68" w14:textId="77777777" w:rsidR="00895D29" w:rsidRPr="00EC1316" w:rsidRDefault="00895D29" w:rsidP="0024660F">
                            <w:pPr>
                              <w:pStyle w:val="NormalWeb"/>
                              <w:kinsoku w:val="0"/>
                              <w:overflowPunct w:val="0"/>
                              <w:textAlignment w:val="baseline"/>
                              <w:rPr>
                                <w:rFonts w:ascii="Cambria" w:hAnsi="Cambria" w:cs="Arial"/>
                                <w:sz w:val="18"/>
                              </w:rPr>
                            </w:pPr>
                            <w:r w:rsidRPr="00EC1316">
                              <w:rPr>
                                <w:rFonts w:ascii="Cambria" w:hAnsi="Cambria" w:cs="Arial"/>
                                <w:color w:val="000000" w:themeColor="text1"/>
                                <w:kern w:val="24"/>
                                <w:sz w:val="20"/>
                                <w:szCs w:val="28"/>
                              </w:rPr>
                              <w:t>Photo source: extension.missouri.edu</w:t>
                            </w:r>
                          </w:p>
                        </w:txbxContent>
                      </wps:txbx>
                      <wps:bodyPr wrap="square">
                        <a:spAutoFit/>
                      </wps:bodyPr>
                    </wps:wsp>
                  </a:graphicData>
                </a:graphic>
                <wp14:sizeRelH relativeFrom="margin">
                  <wp14:pctWidth>0</wp14:pctWidth>
                </wp14:sizeRelH>
              </wp:anchor>
            </w:drawing>
          </mc:Choice>
          <mc:Fallback>
            <w:pict>
              <v:shape w14:anchorId="414DABA4" id="_x0000_s1032" type="#_x0000_t202" style="position:absolute;margin-left:251.5pt;margin-top:4.2pt;width:228.95pt;height:2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" filled="f" stroked="f">
                <v:textbox style="mso-fit-shape-to-text:t">
                  <w:txbxContent>
                    <w:p w14:paraId="018D1B68" w14:textId="77777777" w:rsidR="00895D29" w:rsidRPr="00EC1316" w:rsidRDefault="00895D29" w:rsidP="0024660F">
                      <w:pPr>
                        <w:pStyle w:val="NormalWeb"/>
                        <w:kinsoku w:val="0"/>
                        <w:overflowPunct w:val="0"/>
                        <w:textAlignment w:val="baseline"/>
                        <w:rPr>
                          <w:rFonts w:ascii="Cambria" w:hAnsi="Cambria" w:cs="Arial"/>
                          <w:sz w:val="18"/>
                        </w:rPr>
                      </w:pPr>
                      <w:r w:rsidRPr="00EC1316">
                        <w:rPr>
                          <w:rFonts w:ascii="Cambria" w:hAnsi="Cambria" w:cs="Arial"/>
                          <w:color w:val="000000" w:themeColor="text1"/>
                          <w:kern w:val="24"/>
                          <w:sz w:val="20"/>
                          <w:szCs w:val="28"/>
                        </w:rPr>
                        <w:t>Photo source: extension.missouri.edu</w:t>
                      </w:r>
                    </w:p>
                  </w:txbxContent>
                </v:textbox>
                <w10:wrap type="square"/>
              </v:shape>
            </w:pict>
          </mc:Fallback>
        </mc:AlternateContent>
      </w:r>
    </w:p>
    <w:p w14:paraId="7E2525D5" w14:textId="30CC47CD" w:rsidR="0024660F" w:rsidRPr="0024660F" w:rsidRDefault="0024660F" w:rsidP="0024660F">
      <w:pPr>
        <w:rPr>
          <w:u w:val="single"/>
        </w:rPr>
      </w:pPr>
      <w:r w:rsidRPr="0024660F">
        <w:rPr>
          <w:u w:val="single"/>
        </w:rPr>
        <w:t>Promoter:</w:t>
      </w:r>
    </w:p>
    <w:p w14:paraId="72294713" w14:textId="2653A388" w:rsidR="0024660F" w:rsidRPr="00E86830" w:rsidRDefault="0024660F" w:rsidP="0024660F">
      <w:pPr>
        <w:rPr>
          <w:color w:val="FF0000"/>
        </w:rPr>
      </w:pPr>
      <w:r w:rsidRPr="00E86830">
        <w:rPr>
          <w:color w:val="FF0000"/>
        </w:rPr>
        <w:t>C.</w:t>
      </w:r>
      <w:r w:rsidRPr="00E86830">
        <w:rPr>
          <w:color w:val="FF0000"/>
        </w:rPr>
        <w:tab/>
        <w:t xml:space="preserve">Leaf and Stem Specific Promoter </w:t>
      </w:r>
    </w:p>
    <w:p w14:paraId="32FD0915" w14:textId="77777777" w:rsidR="00E86830" w:rsidRDefault="00E86830" w:rsidP="0024660F">
      <w:pPr>
        <w:rPr>
          <w:u w:val="single"/>
        </w:rPr>
      </w:pPr>
    </w:p>
    <w:p w14:paraId="349896EB" w14:textId="734ED98E" w:rsidR="0024660F" w:rsidRPr="0024660F" w:rsidRDefault="0024660F" w:rsidP="0024660F">
      <w:pPr>
        <w:rPr>
          <w:u w:val="single"/>
        </w:rPr>
      </w:pPr>
      <w:r w:rsidRPr="0024660F">
        <w:rPr>
          <w:u w:val="single"/>
        </w:rPr>
        <w:t>Coding Region:</w:t>
      </w:r>
    </w:p>
    <w:p w14:paraId="5CE28851" w14:textId="77777777" w:rsidR="0024660F" w:rsidRPr="0024660F" w:rsidRDefault="0024660F" w:rsidP="0024660F">
      <w:r w:rsidRPr="00E86830">
        <w:rPr>
          <w:color w:val="FF0000"/>
        </w:rPr>
        <w:t xml:space="preserve">A. </w:t>
      </w:r>
      <w:r w:rsidRPr="00E86830">
        <w:rPr>
          <w:color w:val="FF0000"/>
        </w:rPr>
        <w:tab/>
        <w:t>Round-up digestion enzyme</w:t>
      </w:r>
      <w:r w:rsidRPr="00E86830">
        <w:rPr>
          <w:color w:val="FF0000"/>
        </w:rPr>
        <w:tab/>
      </w:r>
      <w:r w:rsidRPr="0024660F">
        <w:br w:type="page"/>
      </w:r>
    </w:p>
    <w:p w14:paraId="7994682F" w14:textId="77777777" w:rsidR="0024660F" w:rsidRPr="0024660F" w:rsidRDefault="0024660F" w:rsidP="0024660F"/>
    <w:p w14:paraId="4D6DCE55" w14:textId="77777777" w:rsidR="0024660F" w:rsidRPr="0024660F" w:rsidRDefault="0024660F" w:rsidP="0024660F">
      <w:pPr>
        <w:rPr>
          <w:b/>
          <w:u w:val="single"/>
        </w:rPr>
      </w:pPr>
      <w:r w:rsidRPr="0024660F">
        <w:rPr>
          <w:noProof/>
        </w:rPr>
        <w:drawing>
          <wp:anchor distT="0" distB="0" distL="114300" distR="114300" simplePos="0" relativeHeight="251663360" behindDoc="0" locked="0" layoutInCell="1" allowOverlap="1" wp14:anchorId="3765BED2" wp14:editId="555652E2">
            <wp:simplePos x="0" y="0"/>
            <wp:positionH relativeFrom="column">
              <wp:posOffset>3144520</wp:posOffset>
            </wp:positionH>
            <wp:positionV relativeFrom="paragraph">
              <wp:posOffset>7620</wp:posOffset>
            </wp:positionV>
            <wp:extent cx="3174365" cy="2095500"/>
            <wp:effectExtent l="0" t="0" r="6985" b="0"/>
            <wp:wrapSquare wrapText="bothSides"/>
            <wp:docPr id="5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4365" cy="2095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4660F">
        <w:rPr>
          <w:b/>
          <w:u w:val="single"/>
        </w:rPr>
        <w:t>Scenario #3</w:t>
      </w:r>
    </w:p>
    <w:p w14:paraId="08916514" w14:textId="77777777" w:rsidR="0024660F" w:rsidRPr="0024660F" w:rsidRDefault="0024660F" w:rsidP="0024660F">
      <w:r w:rsidRPr="0024660F">
        <w:t xml:space="preserve">Pigs are unable to digest 50-75% of the phosphorous in their food. In areas of swine production, the soil builds up phosphorous content. After heavy rains, the phosphorus leaches into freshwater ponds, streams, and rivers. This causes algae </w:t>
      </w:r>
      <w:proofErr w:type="gramStart"/>
      <w:r w:rsidRPr="0024660F">
        <w:t>blooms which</w:t>
      </w:r>
      <w:proofErr w:type="gramEnd"/>
      <w:r w:rsidRPr="0024660F">
        <w:t xml:space="preserve"> result in fish deaths due to low dissolved oxygen content and reduced water quality. </w:t>
      </w:r>
    </w:p>
    <w:p w14:paraId="5502C144" w14:textId="77777777" w:rsidR="00E86830" w:rsidRDefault="00E86830" w:rsidP="0024660F"/>
    <w:p w14:paraId="4CDF6DB5" w14:textId="2B938284" w:rsidR="0024660F" w:rsidRPr="0024660F" w:rsidRDefault="0024660F" w:rsidP="0024660F">
      <w:r w:rsidRPr="0024660F">
        <w:rPr>
          <w:noProof/>
        </w:rPr>
        <mc:AlternateContent>
          <mc:Choice Requires="wps">
            <w:drawing>
              <wp:anchor distT="0" distB="0" distL="114300" distR="114300" simplePos="0" relativeHeight="251664384" behindDoc="0" locked="0" layoutInCell="1" allowOverlap="1" wp14:anchorId="6BB684B6" wp14:editId="540E2770">
                <wp:simplePos x="0" y="0"/>
                <wp:positionH relativeFrom="column">
                  <wp:posOffset>3057525</wp:posOffset>
                </wp:positionH>
                <wp:positionV relativeFrom="paragraph">
                  <wp:posOffset>271145</wp:posOffset>
                </wp:positionV>
                <wp:extent cx="3421380" cy="371475"/>
                <wp:effectExtent l="0" t="0" r="0" b="9525"/>
                <wp:wrapSquare wrapText="bothSides"/>
                <wp:docPr id="5120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126A" w14:textId="77777777" w:rsidR="00895D29" w:rsidRPr="00EC1316" w:rsidRDefault="00895D29" w:rsidP="0024660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http://www.uoguelph.ca/enviropig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BB684B6" id="_x0000_s1033" type="#_x0000_t202" style="position:absolute;margin-left:240.75pt;margin-top:21.35pt;width:269.4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" filled="f" stroked="f">
                <v:textbox>
                  <w:txbxContent>
                    <w:p w14:paraId="1D61126A" w14:textId="77777777" w:rsidR="00895D29" w:rsidRPr="00EC1316" w:rsidRDefault="00895D29" w:rsidP="0024660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http://www.uoguelph.ca/enviropig</w:t>
                      </w:r>
                    </w:p>
                  </w:txbxContent>
                </v:textbox>
                <w10:wrap type="square"/>
              </v:shape>
            </w:pict>
          </mc:Fallback>
        </mc:AlternateContent>
      </w:r>
      <w:r w:rsidRPr="0024660F">
        <w:t>By creating a transgenic pig capable of digesting phosphorous, breeders hope to avoid the problem of phosphorous impacting quality of freshwater ponds, streams, and rivers.</w:t>
      </w:r>
    </w:p>
    <w:p w14:paraId="2CC77DE3" w14:textId="77777777" w:rsidR="00E86830" w:rsidRDefault="00E86830" w:rsidP="0024660F">
      <w:pPr>
        <w:rPr>
          <w:u w:val="single"/>
        </w:rPr>
      </w:pPr>
    </w:p>
    <w:p w14:paraId="3280907F" w14:textId="2CAE10CE" w:rsidR="0024660F" w:rsidRPr="0024660F" w:rsidRDefault="0024660F" w:rsidP="0024660F">
      <w:pPr>
        <w:rPr>
          <w:u w:val="single"/>
        </w:rPr>
      </w:pPr>
      <w:r w:rsidRPr="0024660F">
        <w:rPr>
          <w:u w:val="single"/>
        </w:rPr>
        <w:t>Promoter:</w:t>
      </w:r>
    </w:p>
    <w:p w14:paraId="09342684" w14:textId="77777777" w:rsidR="0024660F" w:rsidRPr="00E86830" w:rsidRDefault="0024660F" w:rsidP="0024660F">
      <w:pPr>
        <w:rPr>
          <w:color w:val="FF0000"/>
        </w:rPr>
      </w:pPr>
      <w:r w:rsidRPr="00E86830">
        <w:rPr>
          <w:color w:val="FF0000"/>
        </w:rPr>
        <w:t>H.</w:t>
      </w:r>
      <w:r w:rsidRPr="00E86830">
        <w:rPr>
          <w:color w:val="FF0000"/>
        </w:rPr>
        <w:tab/>
        <w:t>Salivary gland specific promoter</w:t>
      </w:r>
    </w:p>
    <w:p w14:paraId="1E6341A9" w14:textId="77777777" w:rsidR="00E86830" w:rsidRDefault="00E86830" w:rsidP="0024660F">
      <w:pPr>
        <w:rPr>
          <w:u w:val="single"/>
        </w:rPr>
      </w:pPr>
    </w:p>
    <w:p w14:paraId="30B64948" w14:textId="43AEA7AC" w:rsidR="0024660F" w:rsidRPr="0024660F" w:rsidRDefault="0024660F" w:rsidP="0024660F">
      <w:pPr>
        <w:rPr>
          <w:u w:val="single"/>
        </w:rPr>
      </w:pPr>
      <w:r w:rsidRPr="0024660F">
        <w:rPr>
          <w:u w:val="single"/>
        </w:rPr>
        <w:t>Coding Region:</w:t>
      </w:r>
    </w:p>
    <w:p w14:paraId="5C2612E4" w14:textId="77777777" w:rsidR="0024660F" w:rsidRPr="00E86830" w:rsidRDefault="0024660F" w:rsidP="0024660F">
      <w:pPr>
        <w:rPr>
          <w:color w:val="FF0000"/>
        </w:rPr>
      </w:pPr>
      <w:r w:rsidRPr="00E86830">
        <w:rPr>
          <w:color w:val="FF0000"/>
        </w:rPr>
        <w:t>D.</w:t>
      </w:r>
      <w:r w:rsidRPr="00E86830">
        <w:rPr>
          <w:color w:val="FF0000"/>
        </w:rPr>
        <w:tab/>
        <w:t>Phosphate digestion enzyme</w:t>
      </w:r>
    </w:p>
    <w:p w14:paraId="72607DE6" w14:textId="77777777" w:rsidR="00E86830" w:rsidRDefault="00E86830" w:rsidP="0024660F">
      <w:pPr>
        <w:rPr>
          <w:b/>
          <w:u w:val="single"/>
        </w:rPr>
      </w:pPr>
    </w:p>
    <w:p w14:paraId="78FA832A" w14:textId="77777777" w:rsidR="00E86830" w:rsidRDefault="00E86830" w:rsidP="0024660F">
      <w:pPr>
        <w:rPr>
          <w:b/>
          <w:u w:val="single"/>
        </w:rPr>
      </w:pPr>
    </w:p>
    <w:p w14:paraId="5F74F634" w14:textId="77777777" w:rsidR="00E86830" w:rsidRDefault="00E86830" w:rsidP="0024660F">
      <w:pPr>
        <w:rPr>
          <w:b/>
          <w:u w:val="single"/>
        </w:rPr>
      </w:pPr>
    </w:p>
    <w:p w14:paraId="3BAF9676" w14:textId="4D94C5CC" w:rsidR="0024660F" w:rsidRPr="0024660F" w:rsidRDefault="0024660F" w:rsidP="0024660F">
      <w:pPr>
        <w:rPr>
          <w:b/>
          <w:u w:val="single"/>
        </w:rPr>
      </w:pPr>
      <w:r w:rsidRPr="0024660F">
        <w:rPr>
          <w:noProof/>
        </w:rPr>
        <w:drawing>
          <wp:anchor distT="0" distB="0" distL="114300" distR="114300" simplePos="0" relativeHeight="251665408" behindDoc="0" locked="0" layoutInCell="1" allowOverlap="1" wp14:anchorId="3E0BCE20" wp14:editId="65EF84AE">
            <wp:simplePos x="0" y="0"/>
            <wp:positionH relativeFrom="column">
              <wp:posOffset>3733800</wp:posOffset>
            </wp:positionH>
            <wp:positionV relativeFrom="paragraph">
              <wp:posOffset>259080</wp:posOffset>
            </wp:positionV>
            <wp:extent cx="2710180" cy="1806575"/>
            <wp:effectExtent l="0" t="0" r="0" b="317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0180" cy="1806575"/>
                    </a:xfrm>
                    <a:prstGeom prst="rect">
                      <a:avLst/>
                    </a:prstGeom>
                  </pic:spPr>
                </pic:pic>
              </a:graphicData>
            </a:graphic>
            <wp14:sizeRelH relativeFrom="margin">
              <wp14:pctWidth>0</wp14:pctWidth>
            </wp14:sizeRelH>
            <wp14:sizeRelV relativeFrom="margin">
              <wp14:pctHeight>0</wp14:pctHeight>
            </wp14:sizeRelV>
          </wp:anchor>
        </w:drawing>
      </w:r>
      <w:r w:rsidRPr="0024660F">
        <w:rPr>
          <w:b/>
          <w:u w:val="single"/>
        </w:rPr>
        <w:t>Scenario #4</w:t>
      </w:r>
    </w:p>
    <w:p w14:paraId="5A2BFA57" w14:textId="65613554" w:rsidR="0024660F" w:rsidRPr="0024660F" w:rsidRDefault="0024660F" w:rsidP="0024660F">
      <w:r w:rsidRPr="0024660F">
        <w:t xml:space="preserve">Spiders produce silk that has long impressed </w:t>
      </w:r>
      <w:proofErr w:type="gramStart"/>
      <w:r w:rsidRPr="0024660F">
        <w:t>engineers</w:t>
      </w:r>
      <w:proofErr w:type="gramEnd"/>
      <w:r w:rsidRPr="0024660F">
        <w:t xml:space="preserve"> as it is stronger than steel yet thinner than a human hair. If scientists could use this silk in technology we could revolutionize bridges, medical sutures, car bodies, and Kevlar. However, spider silk production is time-consuming and expensive due to spiders’ small size and the complexity of the process. Initially attempts </w:t>
      </w:r>
      <w:proofErr w:type="gramStart"/>
      <w:r w:rsidRPr="0024660F">
        <w:t>were made</w:t>
      </w:r>
      <w:proofErr w:type="gramEnd"/>
      <w:r w:rsidRPr="0024660F">
        <w:t xml:space="preserve"> to use bacteria to produce the silk proteins. These efforts failed; however, it </w:t>
      </w:r>
      <w:proofErr w:type="gramStart"/>
      <w:r w:rsidRPr="0024660F">
        <w:t>has been found</w:t>
      </w:r>
      <w:proofErr w:type="gramEnd"/>
      <w:r w:rsidRPr="0024660F">
        <w:t xml:space="preserve"> that goats have very similar mammary glands to spiders’ silk glands. </w:t>
      </w:r>
    </w:p>
    <w:p w14:paraId="7F19AEBF" w14:textId="1E6ADA9D" w:rsidR="00E86830" w:rsidRDefault="00E86830" w:rsidP="0024660F">
      <w:pPr>
        <w:rPr>
          <w:u w:val="single"/>
        </w:rPr>
      </w:pPr>
    </w:p>
    <w:p w14:paraId="642FD4C3" w14:textId="7C2BCE61" w:rsidR="0024660F" w:rsidRPr="0024660F" w:rsidRDefault="00E86830" w:rsidP="0024660F">
      <w:pPr>
        <w:rPr>
          <w:u w:val="single"/>
        </w:rPr>
      </w:pPr>
      <w:r w:rsidRPr="0024660F">
        <w:rPr>
          <w:noProof/>
        </w:rPr>
        <mc:AlternateContent>
          <mc:Choice Requires="wps">
            <w:drawing>
              <wp:anchor distT="0" distB="0" distL="114300" distR="114300" simplePos="0" relativeHeight="251666432" behindDoc="0" locked="0" layoutInCell="1" allowOverlap="1" wp14:anchorId="30C1E5FF" wp14:editId="03329188">
                <wp:simplePos x="0" y="0"/>
                <wp:positionH relativeFrom="page">
                  <wp:posOffset>4423410</wp:posOffset>
                </wp:positionH>
                <wp:positionV relativeFrom="paragraph">
                  <wp:posOffset>5715</wp:posOffset>
                </wp:positionV>
                <wp:extent cx="2710180" cy="257175"/>
                <wp:effectExtent l="0" t="0" r="0" b="9525"/>
                <wp:wrapSquare wrapText="bothSides"/>
                <wp:docPr id="532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1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37BD" w14:textId="77777777" w:rsidR="00895D29" w:rsidRPr="00EC1316" w:rsidRDefault="00895D29" w:rsidP="0024660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en.wikipedia.org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C1E5FF" id="Rectangle 3" o:spid="_x0000_s1034" style="position:absolute;margin-left:348.3pt;margin-top:.45pt;width:213.4pt;height:20.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" filled="f" stroked="f">
                <v:textbox>
                  <w:txbxContent>
                    <w:p w14:paraId="300C37BD" w14:textId="77777777" w:rsidR="00895D29" w:rsidRPr="00EC1316" w:rsidRDefault="00895D29" w:rsidP="0024660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en.wikipedia.org</w:t>
                      </w:r>
                    </w:p>
                  </w:txbxContent>
                </v:textbox>
                <w10:wrap type="square" anchorx="page"/>
              </v:rect>
            </w:pict>
          </mc:Fallback>
        </mc:AlternateContent>
      </w:r>
      <w:r w:rsidR="0024660F" w:rsidRPr="0024660F">
        <w:rPr>
          <w:u w:val="single"/>
        </w:rPr>
        <w:t>Promoter:</w:t>
      </w:r>
    </w:p>
    <w:p w14:paraId="1A023208" w14:textId="77777777" w:rsidR="0024660F" w:rsidRPr="00E86830" w:rsidRDefault="0024660F" w:rsidP="0024660F">
      <w:pPr>
        <w:rPr>
          <w:color w:val="FF0000"/>
        </w:rPr>
      </w:pPr>
      <w:r w:rsidRPr="00E86830">
        <w:rPr>
          <w:color w:val="FF0000"/>
        </w:rPr>
        <w:t>G.</w:t>
      </w:r>
      <w:r w:rsidRPr="00E86830">
        <w:rPr>
          <w:color w:val="FF0000"/>
        </w:rPr>
        <w:tab/>
        <w:t xml:space="preserve">Goat mammary gland specific promoter </w:t>
      </w:r>
    </w:p>
    <w:p w14:paraId="234CED96" w14:textId="77777777" w:rsidR="00E86830" w:rsidRDefault="00E86830" w:rsidP="0024660F">
      <w:pPr>
        <w:rPr>
          <w:u w:val="single"/>
        </w:rPr>
      </w:pPr>
    </w:p>
    <w:p w14:paraId="614613AD" w14:textId="5B428DF6" w:rsidR="0024660F" w:rsidRPr="0024660F" w:rsidRDefault="0024660F" w:rsidP="0024660F">
      <w:pPr>
        <w:rPr>
          <w:u w:val="single"/>
        </w:rPr>
      </w:pPr>
      <w:r w:rsidRPr="0024660F">
        <w:rPr>
          <w:u w:val="single"/>
        </w:rPr>
        <w:t>Coding Region:</w:t>
      </w:r>
    </w:p>
    <w:p w14:paraId="586DCB95" w14:textId="77777777" w:rsidR="0024660F" w:rsidRPr="00E86830" w:rsidRDefault="0024660F" w:rsidP="0024660F">
      <w:pPr>
        <w:rPr>
          <w:color w:val="FF0000"/>
        </w:rPr>
      </w:pPr>
      <w:r w:rsidRPr="00E86830">
        <w:rPr>
          <w:color w:val="FF0000"/>
        </w:rPr>
        <w:t>E.</w:t>
      </w:r>
      <w:r w:rsidRPr="00E86830">
        <w:rPr>
          <w:color w:val="FF0000"/>
        </w:rPr>
        <w:tab/>
        <w:t xml:space="preserve">Silk fiber protein </w:t>
      </w:r>
    </w:p>
    <w:p w14:paraId="0727F703" w14:textId="77777777" w:rsidR="0024660F" w:rsidRPr="0024660F" w:rsidRDefault="0024660F" w:rsidP="0024660F">
      <w:r w:rsidRPr="0024660F">
        <w:br w:type="page"/>
      </w:r>
    </w:p>
    <w:p w14:paraId="233BE670" w14:textId="77777777" w:rsidR="0024660F" w:rsidRPr="00E86830" w:rsidRDefault="0024660F" w:rsidP="0024660F">
      <w:pPr>
        <w:rPr>
          <w:b/>
        </w:rPr>
      </w:pPr>
      <w:r w:rsidRPr="00E86830">
        <w:rPr>
          <w:b/>
        </w:rPr>
        <w:lastRenderedPageBreak/>
        <w:t xml:space="preserve">Be sure this page </w:t>
      </w:r>
      <w:proofErr w:type="gramStart"/>
      <w:r w:rsidRPr="00E86830">
        <w:rPr>
          <w:b/>
        </w:rPr>
        <w:t>is printed</w:t>
      </w:r>
      <w:proofErr w:type="gramEnd"/>
      <w:r w:rsidRPr="00E86830">
        <w:rPr>
          <w:b/>
        </w:rPr>
        <w:t xml:space="preserve"> on one-side only! </w:t>
      </w:r>
    </w:p>
    <w:p w14:paraId="4C0420F1" w14:textId="77777777" w:rsidR="0024660F" w:rsidRPr="0024660F" w:rsidRDefault="0024660F" w:rsidP="0024660F">
      <w:r w:rsidRPr="0024660F">
        <w:rPr>
          <w:noProof/>
        </w:rPr>
        <w:drawing>
          <wp:anchor distT="0" distB="0" distL="114300" distR="114300" simplePos="0" relativeHeight="251668480" behindDoc="1" locked="0" layoutInCell="1" allowOverlap="1" wp14:anchorId="590F25DD" wp14:editId="352C763D">
            <wp:simplePos x="0" y="0"/>
            <wp:positionH relativeFrom="column">
              <wp:posOffset>-666750</wp:posOffset>
            </wp:positionH>
            <wp:positionV relativeFrom="paragraph">
              <wp:posOffset>4877435</wp:posOffset>
            </wp:positionV>
            <wp:extent cx="1151468" cy="1151468"/>
            <wp:effectExtent l="0" t="0" r="0" b="0"/>
            <wp:wrapNone/>
            <wp:docPr id="58" name="Picture 58" descr="C:\Users\eingram3\Box Sync\NCAL\Lesson Plan Development\Needs to be reviewed\Designing a Gene (In progress, EI)\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ingram3\Box Sync\NCAL\Lesson Plan Development\Needs to be reviewed\Designing a Gene (In progress, EI)\scissor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1151468" cy="1151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60F">
        <w:t>Using scissors, cut along the dotted lines to separate the promotor choices.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5"/>
        <w:gridCol w:w="4665"/>
      </w:tblGrid>
      <w:tr w:rsidR="0024660F" w:rsidRPr="0024660F" w14:paraId="5B75489C" w14:textId="77777777" w:rsidTr="0024660F">
        <w:trPr>
          <w:trHeight w:val="479"/>
        </w:trPr>
        <w:tc>
          <w:tcPr>
            <w:tcW w:w="9330" w:type="dxa"/>
            <w:gridSpan w:val="2"/>
            <w:shd w:val="clear" w:color="auto" w:fill="002060"/>
            <w:vAlign w:val="center"/>
          </w:tcPr>
          <w:p w14:paraId="5570979D" w14:textId="77777777" w:rsidR="0024660F" w:rsidRPr="0024660F" w:rsidRDefault="0024660F" w:rsidP="0024660F">
            <w:pPr>
              <w:rPr>
                <w:b/>
              </w:rPr>
            </w:pPr>
            <w:r w:rsidRPr="0024660F">
              <w:rPr>
                <w:b/>
              </w:rPr>
              <w:t>Promoter Choices</w:t>
            </w:r>
          </w:p>
        </w:tc>
      </w:tr>
      <w:tr w:rsidR="0024660F" w:rsidRPr="0024660F" w14:paraId="408BA972" w14:textId="77777777" w:rsidTr="0024660F">
        <w:trPr>
          <w:trHeight w:val="339"/>
        </w:trPr>
        <w:tc>
          <w:tcPr>
            <w:tcW w:w="4665" w:type="dxa"/>
            <w:tcBorders>
              <w:bottom w:val="dashSmallGap" w:sz="12" w:space="0" w:color="auto"/>
            </w:tcBorders>
          </w:tcPr>
          <w:p w14:paraId="3D6F7C10" w14:textId="77777777" w:rsidR="0024660F" w:rsidRPr="0024660F" w:rsidRDefault="0024660F" w:rsidP="0024660F">
            <w:r w:rsidRPr="0024660F">
              <w:t>Promoters</w:t>
            </w:r>
          </w:p>
        </w:tc>
        <w:tc>
          <w:tcPr>
            <w:tcW w:w="4665" w:type="dxa"/>
          </w:tcPr>
          <w:p w14:paraId="78F74129" w14:textId="77777777" w:rsidR="0024660F" w:rsidRPr="0024660F" w:rsidRDefault="0024660F" w:rsidP="0024660F">
            <w:r w:rsidRPr="0024660F">
              <w:t>Purpose</w:t>
            </w:r>
          </w:p>
        </w:tc>
      </w:tr>
      <w:tr w:rsidR="0024660F" w:rsidRPr="0024660F" w14:paraId="3709AC1D" w14:textId="77777777" w:rsidTr="0024660F">
        <w:trPr>
          <w:trHeight w:val="651"/>
        </w:trPr>
        <w:tc>
          <w:tcPr>
            <w:tcW w:w="4665" w:type="dxa"/>
            <w:tcBorders>
              <w:top w:val="dashSmallGap" w:sz="12" w:space="0" w:color="auto"/>
              <w:left w:val="dashSmallGap" w:sz="12" w:space="0" w:color="auto"/>
              <w:bottom w:val="dashSmallGap" w:sz="12" w:space="0" w:color="auto"/>
              <w:right w:val="dashSmallGap" w:sz="12" w:space="0" w:color="auto"/>
            </w:tcBorders>
          </w:tcPr>
          <w:p w14:paraId="48F05574" w14:textId="77777777" w:rsidR="0024660F" w:rsidRPr="0024660F" w:rsidRDefault="0024660F" w:rsidP="00925F37">
            <w:pPr>
              <w:numPr>
                <w:ilvl w:val="0"/>
                <w:numId w:val="13"/>
              </w:numPr>
            </w:pPr>
            <w:r w:rsidRPr="0024660F">
              <w:t>Weak Promoter</w:t>
            </w:r>
          </w:p>
          <w:p w14:paraId="470B1137" w14:textId="77777777" w:rsidR="0024660F" w:rsidRPr="0024660F" w:rsidRDefault="0024660F" w:rsidP="0024660F">
            <w:r w:rsidRPr="0024660F">
              <w:rPr>
                <w:noProof/>
              </w:rPr>
              <w:drawing>
                <wp:inline distT="0" distB="0" distL="0" distR="0" wp14:anchorId="05C0CBAB" wp14:editId="505219DD">
                  <wp:extent cx="2277687" cy="36576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7687" cy="365760"/>
                          </a:xfrm>
                          <a:prstGeom prst="rect">
                            <a:avLst/>
                          </a:prstGeom>
                          <a:noFill/>
                          <a:ln>
                            <a:noFill/>
                          </a:ln>
                        </pic:spPr>
                      </pic:pic>
                    </a:graphicData>
                  </a:graphic>
                </wp:inline>
              </w:drawing>
            </w:r>
          </w:p>
        </w:tc>
        <w:tc>
          <w:tcPr>
            <w:tcW w:w="4665" w:type="dxa"/>
            <w:tcBorders>
              <w:left w:val="dashSmallGap" w:sz="12" w:space="0" w:color="auto"/>
            </w:tcBorders>
          </w:tcPr>
          <w:p w14:paraId="0EA04F2A" w14:textId="77777777" w:rsidR="0024660F" w:rsidRPr="0024660F" w:rsidRDefault="0024660F" w:rsidP="0024660F">
            <w:r w:rsidRPr="0024660F">
              <w:t>A. Expresses few copies of protein</w:t>
            </w:r>
          </w:p>
        </w:tc>
      </w:tr>
      <w:tr w:rsidR="0024660F" w:rsidRPr="0024660F" w14:paraId="3A21F482" w14:textId="77777777" w:rsidTr="0024660F">
        <w:trPr>
          <w:trHeight w:val="339"/>
        </w:trPr>
        <w:tc>
          <w:tcPr>
            <w:tcW w:w="4665" w:type="dxa"/>
            <w:tcBorders>
              <w:top w:val="dashSmallGap" w:sz="12" w:space="0" w:color="auto"/>
              <w:left w:val="dashSmallGap" w:sz="12" w:space="0" w:color="auto"/>
              <w:bottom w:val="dashSmallGap" w:sz="12" w:space="0" w:color="auto"/>
              <w:right w:val="dashSmallGap" w:sz="12" w:space="0" w:color="auto"/>
            </w:tcBorders>
          </w:tcPr>
          <w:p w14:paraId="091CB4AC" w14:textId="77777777" w:rsidR="0024660F" w:rsidRPr="0024660F" w:rsidRDefault="0024660F" w:rsidP="00925F37">
            <w:pPr>
              <w:numPr>
                <w:ilvl w:val="0"/>
                <w:numId w:val="13"/>
              </w:numPr>
            </w:pPr>
            <w:r w:rsidRPr="0024660F">
              <w:t>Flower Petal Specific Promoter</w:t>
            </w:r>
          </w:p>
          <w:p w14:paraId="2D4BDFAF" w14:textId="77777777" w:rsidR="0024660F" w:rsidRPr="0024660F" w:rsidRDefault="0024660F" w:rsidP="0024660F">
            <w:r w:rsidRPr="0024660F">
              <w:rPr>
                <w:noProof/>
              </w:rPr>
              <w:drawing>
                <wp:inline distT="0" distB="0" distL="0" distR="0" wp14:anchorId="78B71CB5" wp14:editId="23D53B66">
                  <wp:extent cx="1786597" cy="36576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6597" cy="365760"/>
                          </a:xfrm>
                          <a:prstGeom prst="rect">
                            <a:avLst/>
                          </a:prstGeom>
                          <a:noFill/>
                          <a:ln>
                            <a:noFill/>
                          </a:ln>
                        </pic:spPr>
                      </pic:pic>
                    </a:graphicData>
                  </a:graphic>
                </wp:inline>
              </w:drawing>
            </w:r>
          </w:p>
        </w:tc>
        <w:tc>
          <w:tcPr>
            <w:tcW w:w="4665" w:type="dxa"/>
            <w:tcBorders>
              <w:left w:val="dashSmallGap" w:sz="12" w:space="0" w:color="auto"/>
            </w:tcBorders>
          </w:tcPr>
          <w:p w14:paraId="52D11510" w14:textId="77777777" w:rsidR="0024660F" w:rsidRPr="0024660F" w:rsidRDefault="0024660F" w:rsidP="0024660F">
            <w:r w:rsidRPr="0024660F">
              <w:t>B. Expresses protein in a flower’s petals</w:t>
            </w:r>
          </w:p>
        </w:tc>
      </w:tr>
      <w:tr w:rsidR="0024660F" w:rsidRPr="0024660F" w14:paraId="243ED8D3" w14:textId="77777777" w:rsidTr="0024660F">
        <w:trPr>
          <w:trHeight w:val="339"/>
        </w:trPr>
        <w:tc>
          <w:tcPr>
            <w:tcW w:w="4665" w:type="dxa"/>
            <w:tcBorders>
              <w:top w:val="dashSmallGap" w:sz="12" w:space="0" w:color="auto"/>
              <w:left w:val="dashSmallGap" w:sz="12" w:space="0" w:color="auto"/>
              <w:bottom w:val="dashSmallGap" w:sz="12" w:space="0" w:color="auto"/>
              <w:right w:val="dashSmallGap" w:sz="12" w:space="0" w:color="auto"/>
            </w:tcBorders>
          </w:tcPr>
          <w:p w14:paraId="43ADF612" w14:textId="77777777" w:rsidR="0024660F" w:rsidRPr="0024660F" w:rsidRDefault="0024660F" w:rsidP="00925F37">
            <w:pPr>
              <w:numPr>
                <w:ilvl w:val="0"/>
                <w:numId w:val="13"/>
              </w:numPr>
            </w:pPr>
            <w:r w:rsidRPr="0024660F">
              <w:t>Leaf and Stem Specific Promoter</w:t>
            </w:r>
          </w:p>
          <w:p w14:paraId="03C5D806" w14:textId="77777777" w:rsidR="0024660F" w:rsidRPr="0024660F" w:rsidRDefault="0024660F" w:rsidP="0024660F">
            <w:r w:rsidRPr="0024660F">
              <w:rPr>
                <w:noProof/>
              </w:rPr>
              <w:drawing>
                <wp:inline distT="0" distB="0" distL="0" distR="0" wp14:anchorId="46548468" wp14:editId="33686725">
                  <wp:extent cx="2495296" cy="36576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5296" cy="365760"/>
                          </a:xfrm>
                          <a:prstGeom prst="rect">
                            <a:avLst/>
                          </a:prstGeom>
                          <a:noFill/>
                          <a:ln>
                            <a:noFill/>
                          </a:ln>
                        </pic:spPr>
                      </pic:pic>
                    </a:graphicData>
                  </a:graphic>
                </wp:inline>
              </w:drawing>
            </w:r>
          </w:p>
        </w:tc>
        <w:tc>
          <w:tcPr>
            <w:tcW w:w="4665" w:type="dxa"/>
            <w:tcBorders>
              <w:left w:val="dashSmallGap" w:sz="12" w:space="0" w:color="auto"/>
            </w:tcBorders>
          </w:tcPr>
          <w:p w14:paraId="57FD1C98" w14:textId="77777777" w:rsidR="0024660F" w:rsidRPr="0024660F" w:rsidRDefault="0024660F" w:rsidP="0024660F">
            <w:r w:rsidRPr="0024660F">
              <w:t>C. Expresses protein in leaf and stem tissue</w:t>
            </w:r>
          </w:p>
        </w:tc>
      </w:tr>
      <w:tr w:rsidR="0024660F" w:rsidRPr="0024660F" w14:paraId="1E1ED5E1" w14:textId="77777777" w:rsidTr="0024660F">
        <w:trPr>
          <w:trHeight w:val="325"/>
        </w:trPr>
        <w:tc>
          <w:tcPr>
            <w:tcW w:w="4665" w:type="dxa"/>
            <w:tcBorders>
              <w:top w:val="dashSmallGap" w:sz="12" w:space="0" w:color="auto"/>
              <w:left w:val="dashSmallGap" w:sz="12" w:space="0" w:color="auto"/>
              <w:bottom w:val="dashSmallGap" w:sz="12" w:space="0" w:color="auto"/>
              <w:right w:val="dashSmallGap" w:sz="12" w:space="0" w:color="auto"/>
            </w:tcBorders>
          </w:tcPr>
          <w:p w14:paraId="1A10D5D2" w14:textId="77777777" w:rsidR="0024660F" w:rsidRPr="0024660F" w:rsidRDefault="0024660F" w:rsidP="00925F37">
            <w:pPr>
              <w:numPr>
                <w:ilvl w:val="0"/>
                <w:numId w:val="13"/>
              </w:numPr>
            </w:pPr>
            <w:r w:rsidRPr="0024660F">
              <w:t>Weak Promoter</w:t>
            </w:r>
          </w:p>
          <w:p w14:paraId="12E7917D" w14:textId="77777777" w:rsidR="0024660F" w:rsidRPr="0024660F" w:rsidRDefault="0024660F" w:rsidP="0024660F">
            <w:r w:rsidRPr="0024660F">
              <w:rPr>
                <w:noProof/>
              </w:rPr>
              <w:drawing>
                <wp:inline distT="0" distB="0" distL="0" distR="0" wp14:anchorId="4749B65B" wp14:editId="71E59892">
                  <wp:extent cx="2128058" cy="36576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8058" cy="365760"/>
                          </a:xfrm>
                          <a:prstGeom prst="rect">
                            <a:avLst/>
                          </a:prstGeom>
                          <a:noFill/>
                          <a:ln>
                            <a:noFill/>
                          </a:ln>
                        </pic:spPr>
                      </pic:pic>
                    </a:graphicData>
                  </a:graphic>
                </wp:inline>
              </w:drawing>
            </w:r>
          </w:p>
        </w:tc>
        <w:tc>
          <w:tcPr>
            <w:tcW w:w="4665" w:type="dxa"/>
            <w:tcBorders>
              <w:left w:val="dashSmallGap" w:sz="12" w:space="0" w:color="auto"/>
            </w:tcBorders>
          </w:tcPr>
          <w:p w14:paraId="58C524BA" w14:textId="77777777" w:rsidR="0024660F" w:rsidRPr="0024660F" w:rsidRDefault="0024660F" w:rsidP="0024660F">
            <w:r w:rsidRPr="0024660F">
              <w:t>D. Expresses few copies of protein</w:t>
            </w:r>
          </w:p>
        </w:tc>
      </w:tr>
      <w:tr w:rsidR="0024660F" w:rsidRPr="0024660F" w14:paraId="42BE511E" w14:textId="77777777" w:rsidTr="0024660F">
        <w:trPr>
          <w:trHeight w:val="325"/>
        </w:trPr>
        <w:tc>
          <w:tcPr>
            <w:tcW w:w="4665" w:type="dxa"/>
            <w:tcBorders>
              <w:top w:val="dashSmallGap" w:sz="12" w:space="0" w:color="auto"/>
              <w:left w:val="dashSmallGap" w:sz="12" w:space="0" w:color="auto"/>
              <w:bottom w:val="dashSmallGap" w:sz="12" w:space="0" w:color="auto"/>
              <w:right w:val="dashSmallGap" w:sz="12" w:space="0" w:color="auto"/>
            </w:tcBorders>
          </w:tcPr>
          <w:p w14:paraId="1FFFD834" w14:textId="77777777" w:rsidR="0024660F" w:rsidRPr="0024660F" w:rsidRDefault="0024660F" w:rsidP="00925F37">
            <w:pPr>
              <w:numPr>
                <w:ilvl w:val="0"/>
                <w:numId w:val="13"/>
              </w:numPr>
            </w:pPr>
            <w:r w:rsidRPr="0024660F">
              <w:t>Spider Silk Gland Specific Promoter</w:t>
            </w:r>
          </w:p>
          <w:p w14:paraId="351616F6" w14:textId="77777777" w:rsidR="0024660F" w:rsidRPr="0024660F" w:rsidRDefault="0024660F" w:rsidP="0024660F">
            <w:r w:rsidRPr="0024660F">
              <w:rPr>
                <w:noProof/>
              </w:rPr>
              <w:drawing>
                <wp:inline distT="0" distB="0" distL="0" distR="0" wp14:anchorId="101B1F3D" wp14:editId="7B8A26EC">
                  <wp:extent cx="2394065" cy="36576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4065" cy="365760"/>
                          </a:xfrm>
                          <a:prstGeom prst="rect">
                            <a:avLst/>
                          </a:prstGeom>
                          <a:noFill/>
                          <a:ln>
                            <a:noFill/>
                          </a:ln>
                        </pic:spPr>
                      </pic:pic>
                    </a:graphicData>
                  </a:graphic>
                </wp:inline>
              </w:drawing>
            </w:r>
          </w:p>
        </w:tc>
        <w:tc>
          <w:tcPr>
            <w:tcW w:w="4665" w:type="dxa"/>
            <w:tcBorders>
              <w:left w:val="dashSmallGap" w:sz="12" w:space="0" w:color="auto"/>
            </w:tcBorders>
          </w:tcPr>
          <w:p w14:paraId="2B7BAD91" w14:textId="77777777" w:rsidR="0024660F" w:rsidRPr="0024660F" w:rsidRDefault="0024660F" w:rsidP="0024660F">
            <w:r w:rsidRPr="0024660F">
              <w:t>E. Expresses protein in the spider silk gland</w:t>
            </w:r>
          </w:p>
        </w:tc>
      </w:tr>
      <w:tr w:rsidR="0024660F" w:rsidRPr="0024660F" w14:paraId="3E3CFA9D" w14:textId="77777777" w:rsidTr="0024660F">
        <w:trPr>
          <w:trHeight w:val="325"/>
        </w:trPr>
        <w:tc>
          <w:tcPr>
            <w:tcW w:w="4665" w:type="dxa"/>
            <w:tcBorders>
              <w:top w:val="dashSmallGap" w:sz="12" w:space="0" w:color="auto"/>
              <w:left w:val="dashSmallGap" w:sz="12" w:space="0" w:color="auto"/>
              <w:bottom w:val="dashSmallGap" w:sz="12" w:space="0" w:color="auto"/>
              <w:right w:val="dashSmallGap" w:sz="12" w:space="0" w:color="auto"/>
            </w:tcBorders>
          </w:tcPr>
          <w:p w14:paraId="1A3AC3A4" w14:textId="77777777" w:rsidR="0024660F" w:rsidRPr="0024660F" w:rsidRDefault="0024660F" w:rsidP="00925F37">
            <w:pPr>
              <w:numPr>
                <w:ilvl w:val="0"/>
                <w:numId w:val="13"/>
              </w:numPr>
            </w:pPr>
            <w:r w:rsidRPr="0024660F">
              <w:t>Rice Seed Specific Promoter</w:t>
            </w:r>
          </w:p>
          <w:p w14:paraId="5B7038F4" w14:textId="77777777" w:rsidR="0024660F" w:rsidRPr="0024660F" w:rsidRDefault="0024660F" w:rsidP="0024660F">
            <w:r w:rsidRPr="0024660F">
              <w:rPr>
                <w:noProof/>
              </w:rPr>
              <w:drawing>
                <wp:inline distT="0" distB="0" distL="0" distR="0" wp14:anchorId="7E041BAC" wp14:editId="7EA6A412">
                  <wp:extent cx="1757082" cy="365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7082" cy="365760"/>
                          </a:xfrm>
                          <a:prstGeom prst="rect">
                            <a:avLst/>
                          </a:prstGeom>
                          <a:noFill/>
                          <a:ln>
                            <a:noFill/>
                          </a:ln>
                        </pic:spPr>
                      </pic:pic>
                    </a:graphicData>
                  </a:graphic>
                </wp:inline>
              </w:drawing>
            </w:r>
          </w:p>
        </w:tc>
        <w:tc>
          <w:tcPr>
            <w:tcW w:w="4665" w:type="dxa"/>
            <w:tcBorders>
              <w:left w:val="dashSmallGap" w:sz="12" w:space="0" w:color="auto"/>
            </w:tcBorders>
          </w:tcPr>
          <w:p w14:paraId="7B45C254" w14:textId="77777777" w:rsidR="0024660F" w:rsidRPr="0024660F" w:rsidRDefault="0024660F" w:rsidP="0024660F">
            <w:r w:rsidRPr="0024660F">
              <w:t>F. Expresses protein in the rice seed</w:t>
            </w:r>
          </w:p>
        </w:tc>
      </w:tr>
      <w:tr w:rsidR="0024660F" w:rsidRPr="0024660F" w14:paraId="1190CF11" w14:textId="77777777" w:rsidTr="0024660F">
        <w:trPr>
          <w:trHeight w:val="325"/>
        </w:trPr>
        <w:tc>
          <w:tcPr>
            <w:tcW w:w="4665" w:type="dxa"/>
            <w:tcBorders>
              <w:top w:val="dashSmallGap" w:sz="12" w:space="0" w:color="auto"/>
              <w:left w:val="dashSmallGap" w:sz="12" w:space="0" w:color="auto"/>
              <w:bottom w:val="dashSmallGap" w:sz="12" w:space="0" w:color="auto"/>
              <w:right w:val="dashSmallGap" w:sz="12" w:space="0" w:color="auto"/>
            </w:tcBorders>
          </w:tcPr>
          <w:p w14:paraId="44673AAB" w14:textId="77777777" w:rsidR="0024660F" w:rsidRPr="0024660F" w:rsidRDefault="0024660F" w:rsidP="00925F37">
            <w:pPr>
              <w:numPr>
                <w:ilvl w:val="0"/>
                <w:numId w:val="13"/>
              </w:numPr>
            </w:pPr>
            <w:r w:rsidRPr="0024660F">
              <w:t>Goat Mammary Gland Specific Promoter</w:t>
            </w:r>
          </w:p>
          <w:p w14:paraId="47427F99" w14:textId="77777777" w:rsidR="0024660F" w:rsidRPr="0024660F" w:rsidRDefault="0024660F" w:rsidP="0024660F">
            <w:r w:rsidRPr="0024660F">
              <w:rPr>
                <w:noProof/>
              </w:rPr>
              <w:drawing>
                <wp:inline distT="0" distB="0" distL="0" distR="0" wp14:anchorId="59F139DA" wp14:editId="16454F04">
                  <wp:extent cx="2458720" cy="3657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8720" cy="365760"/>
                          </a:xfrm>
                          <a:prstGeom prst="rect">
                            <a:avLst/>
                          </a:prstGeom>
                          <a:noFill/>
                          <a:ln>
                            <a:noFill/>
                          </a:ln>
                        </pic:spPr>
                      </pic:pic>
                    </a:graphicData>
                  </a:graphic>
                </wp:inline>
              </w:drawing>
            </w:r>
          </w:p>
        </w:tc>
        <w:tc>
          <w:tcPr>
            <w:tcW w:w="4665" w:type="dxa"/>
            <w:tcBorders>
              <w:left w:val="dashSmallGap" w:sz="12" w:space="0" w:color="auto"/>
            </w:tcBorders>
          </w:tcPr>
          <w:p w14:paraId="5D25E360" w14:textId="77777777" w:rsidR="0024660F" w:rsidRPr="0024660F" w:rsidRDefault="0024660F" w:rsidP="0024660F">
            <w:r w:rsidRPr="0024660F">
              <w:t>G. Expresses protein in goat mammary glands</w:t>
            </w:r>
          </w:p>
        </w:tc>
      </w:tr>
      <w:tr w:rsidR="0024660F" w:rsidRPr="0024660F" w14:paraId="1D7E7987" w14:textId="77777777" w:rsidTr="0024660F">
        <w:trPr>
          <w:trHeight w:val="325"/>
        </w:trPr>
        <w:tc>
          <w:tcPr>
            <w:tcW w:w="4665" w:type="dxa"/>
            <w:tcBorders>
              <w:top w:val="dashSmallGap" w:sz="12" w:space="0" w:color="auto"/>
              <w:left w:val="dashSmallGap" w:sz="12" w:space="0" w:color="auto"/>
              <w:bottom w:val="dashSmallGap" w:sz="12" w:space="0" w:color="auto"/>
              <w:right w:val="dashSmallGap" w:sz="12" w:space="0" w:color="auto"/>
            </w:tcBorders>
          </w:tcPr>
          <w:p w14:paraId="7B6475F2" w14:textId="77777777" w:rsidR="0024660F" w:rsidRPr="0024660F" w:rsidRDefault="0024660F" w:rsidP="00925F37">
            <w:pPr>
              <w:numPr>
                <w:ilvl w:val="0"/>
                <w:numId w:val="13"/>
              </w:numPr>
            </w:pPr>
            <w:r w:rsidRPr="0024660F">
              <w:t>Salivary Gland Specific Promoter</w:t>
            </w:r>
          </w:p>
          <w:p w14:paraId="580DBCA6" w14:textId="77777777" w:rsidR="0024660F" w:rsidRPr="0024660F" w:rsidRDefault="0024660F" w:rsidP="0024660F">
            <w:r w:rsidRPr="0024660F">
              <w:rPr>
                <w:noProof/>
              </w:rPr>
              <w:drawing>
                <wp:inline distT="0" distB="0" distL="0" distR="0" wp14:anchorId="7BF518BA" wp14:editId="04C29454">
                  <wp:extent cx="2510893" cy="36576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0893" cy="365760"/>
                          </a:xfrm>
                          <a:prstGeom prst="rect">
                            <a:avLst/>
                          </a:prstGeom>
                          <a:noFill/>
                          <a:ln>
                            <a:noFill/>
                          </a:ln>
                        </pic:spPr>
                      </pic:pic>
                    </a:graphicData>
                  </a:graphic>
                </wp:inline>
              </w:drawing>
            </w:r>
          </w:p>
        </w:tc>
        <w:tc>
          <w:tcPr>
            <w:tcW w:w="4665" w:type="dxa"/>
            <w:tcBorders>
              <w:left w:val="dashSmallGap" w:sz="12" w:space="0" w:color="auto"/>
            </w:tcBorders>
          </w:tcPr>
          <w:p w14:paraId="220B1056" w14:textId="77777777" w:rsidR="0024660F" w:rsidRPr="0024660F" w:rsidRDefault="0024660F" w:rsidP="0024660F">
            <w:r w:rsidRPr="0024660F">
              <w:t>H. Expresses protein in salivary glands</w:t>
            </w:r>
          </w:p>
        </w:tc>
      </w:tr>
    </w:tbl>
    <w:p w14:paraId="1808F20F" w14:textId="77777777" w:rsidR="0024660F" w:rsidRPr="0024660F" w:rsidRDefault="0024660F" w:rsidP="0024660F">
      <w:pPr>
        <w:rPr>
          <w:b/>
        </w:rPr>
      </w:pPr>
    </w:p>
    <w:p w14:paraId="2A3ADDE7" w14:textId="77777777" w:rsidR="0024660F" w:rsidRPr="0024660F" w:rsidRDefault="0024660F" w:rsidP="0024660F">
      <w:pPr>
        <w:rPr>
          <w:b/>
        </w:rPr>
      </w:pPr>
      <w:r w:rsidRPr="0024660F">
        <w:rPr>
          <w:b/>
        </w:rPr>
        <w:br w:type="page"/>
      </w:r>
    </w:p>
    <w:p w14:paraId="2F5FA017" w14:textId="77777777" w:rsidR="0024660F" w:rsidRPr="00E86830" w:rsidRDefault="0024660F" w:rsidP="0024660F">
      <w:pPr>
        <w:rPr>
          <w:b/>
        </w:rPr>
      </w:pPr>
      <w:r w:rsidRPr="00E86830">
        <w:rPr>
          <w:b/>
        </w:rPr>
        <w:lastRenderedPageBreak/>
        <w:t xml:space="preserve">Be sure this page </w:t>
      </w:r>
      <w:proofErr w:type="gramStart"/>
      <w:r w:rsidRPr="00E86830">
        <w:rPr>
          <w:b/>
        </w:rPr>
        <w:t>is printed</w:t>
      </w:r>
      <w:proofErr w:type="gramEnd"/>
      <w:r w:rsidRPr="00E86830">
        <w:rPr>
          <w:b/>
        </w:rPr>
        <w:t xml:space="preserve"> on one-side only! </w:t>
      </w:r>
    </w:p>
    <w:p w14:paraId="028D5C8A" w14:textId="77777777" w:rsidR="0024660F" w:rsidRPr="0024660F" w:rsidRDefault="0024660F" w:rsidP="0024660F">
      <w:r w:rsidRPr="0024660F">
        <w:rPr>
          <w:noProof/>
        </w:rPr>
        <w:drawing>
          <wp:anchor distT="0" distB="0" distL="114300" distR="114300" simplePos="0" relativeHeight="251667456" behindDoc="1" locked="0" layoutInCell="1" allowOverlap="1" wp14:anchorId="37C11EA0" wp14:editId="06C0BE3D">
            <wp:simplePos x="0" y="0"/>
            <wp:positionH relativeFrom="column">
              <wp:posOffset>-660400</wp:posOffset>
            </wp:positionH>
            <wp:positionV relativeFrom="paragraph">
              <wp:posOffset>5093970</wp:posOffset>
            </wp:positionV>
            <wp:extent cx="1151468" cy="1151468"/>
            <wp:effectExtent l="0" t="0" r="0" b="0"/>
            <wp:wrapNone/>
            <wp:docPr id="57" name="Picture 57" descr="C:\Users\eingram3\Box Sync\NCAL\Lesson Plan Development\Needs to be reviewed\Designing a Gene (In progress, EI)\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ingram3\Box Sync\NCAL\Lesson Plan Development\Needs to be reviewed\Designing a Gene (In progress, EI)\scissor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1151468" cy="1151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60F">
        <w:t>Using scissors, cut along the dotted lines to separate the coding region choices.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06"/>
        <w:gridCol w:w="3024"/>
      </w:tblGrid>
      <w:tr w:rsidR="0024660F" w:rsidRPr="0024660F" w14:paraId="6B90F6FC" w14:textId="77777777" w:rsidTr="0024660F">
        <w:trPr>
          <w:trHeight w:val="479"/>
        </w:trPr>
        <w:tc>
          <w:tcPr>
            <w:tcW w:w="9330" w:type="dxa"/>
            <w:gridSpan w:val="2"/>
            <w:shd w:val="clear" w:color="auto" w:fill="002060"/>
            <w:vAlign w:val="center"/>
          </w:tcPr>
          <w:p w14:paraId="0423C6DE" w14:textId="77777777" w:rsidR="0024660F" w:rsidRPr="0024660F" w:rsidRDefault="0024660F" w:rsidP="0024660F">
            <w:pPr>
              <w:rPr>
                <w:b/>
              </w:rPr>
            </w:pPr>
            <w:r w:rsidRPr="0024660F">
              <w:rPr>
                <w:b/>
              </w:rPr>
              <w:t>Coding Region Choices</w:t>
            </w:r>
          </w:p>
        </w:tc>
      </w:tr>
      <w:tr w:rsidR="0024660F" w:rsidRPr="0024660F" w14:paraId="66EA12D5" w14:textId="77777777" w:rsidTr="0024660F">
        <w:trPr>
          <w:trHeight w:val="339"/>
        </w:trPr>
        <w:tc>
          <w:tcPr>
            <w:tcW w:w="6306" w:type="dxa"/>
            <w:tcBorders>
              <w:bottom w:val="dashSmallGap" w:sz="12" w:space="0" w:color="auto"/>
            </w:tcBorders>
          </w:tcPr>
          <w:p w14:paraId="33600531" w14:textId="77777777" w:rsidR="0024660F" w:rsidRPr="0024660F" w:rsidRDefault="0024660F" w:rsidP="0024660F">
            <w:r w:rsidRPr="0024660F">
              <w:t>Coding Region</w:t>
            </w:r>
          </w:p>
        </w:tc>
        <w:tc>
          <w:tcPr>
            <w:tcW w:w="3024" w:type="dxa"/>
          </w:tcPr>
          <w:p w14:paraId="05B409D6" w14:textId="77777777" w:rsidR="0024660F" w:rsidRPr="0024660F" w:rsidRDefault="0024660F" w:rsidP="0024660F">
            <w:r w:rsidRPr="0024660F">
              <w:t>Purpose</w:t>
            </w:r>
          </w:p>
        </w:tc>
      </w:tr>
      <w:tr w:rsidR="0024660F" w:rsidRPr="0024660F" w14:paraId="6CC3EDD9" w14:textId="77777777" w:rsidTr="0024660F">
        <w:trPr>
          <w:trHeight w:val="651"/>
        </w:trPr>
        <w:tc>
          <w:tcPr>
            <w:tcW w:w="6306" w:type="dxa"/>
            <w:tcBorders>
              <w:top w:val="dashSmallGap" w:sz="12" w:space="0" w:color="auto"/>
              <w:left w:val="dashSmallGap" w:sz="12" w:space="0" w:color="auto"/>
              <w:bottom w:val="dashSmallGap" w:sz="12" w:space="0" w:color="auto"/>
              <w:right w:val="dashSmallGap" w:sz="12" w:space="0" w:color="auto"/>
            </w:tcBorders>
          </w:tcPr>
          <w:p w14:paraId="3CE16925" w14:textId="77777777" w:rsidR="0024660F" w:rsidRPr="0024660F" w:rsidRDefault="0024660F" w:rsidP="00925F37">
            <w:pPr>
              <w:numPr>
                <w:ilvl w:val="0"/>
                <w:numId w:val="14"/>
              </w:numPr>
            </w:pPr>
            <w:r w:rsidRPr="0024660F">
              <w:t>Round-up digestion enzyme</w:t>
            </w:r>
          </w:p>
          <w:p w14:paraId="2E8B7C45" w14:textId="77777777" w:rsidR="0024660F" w:rsidRPr="0024660F" w:rsidRDefault="0024660F" w:rsidP="0024660F">
            <w:r w:rsidRPr="0024660F">
              <w:rPr>
                <w:noProof/>
              </w:rPr>
              <w:drawing>
                <wp:inline distT="0" distB="0" distL="0" distR="0" wp14:anchorId="2B4EE308" wp14:editId="0C687E94">
                  <wp:extent cx="3275806" cy="36576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5806" cy="365760"/>
                          </a:xfrm>
                          <a:prstGeom prst="rect">
                            <a:avLst/>
                          </a:prstGeom>
                          <a:noFill/>
                        </pic:spPr>
                      </pic:pic>
                    </a:graphicData>
                  </a:graphic>
                </wp:inline>
              </w:drawing>
            </w:r>
          </w:p>
        </w:tc>
        <w:tc>
          <w:tcPr>
            <w:tcW w:w="3024" w:type="dxa"/>
            <w:tcBorders>
              <w:left w:val="dashSmallGap" w:sz="12" w:space="0" w:color="auto"/>
            </w:tcBorders>
          </w:tcPr>
          <w:p w14:paraId="382B3603" w14:textId="77777777" w:rsidR="0024660F" w:rsidRPr="0024660F" w:rsidRDefault="0024660F" w:rsidP="0024660F">
            <w:r w:rsidRPr="0024660F">
              <w:t>A. Codes for protein that digests Round-up herbicide</w:t>
            </w:r>
          </w:p>
        </w:tc>
      </w:tr>
      <w:tr w:rsidR="0024660F" w:rsidRPr="0024660F" w14:paraId="55541648" w14:textId="77777777" w:rsidTr="0024660F">
        <w:trPr>
          <w:trHeight w:val="339"/>
        </w:trPr>
        <w:tc>
          <w:tcPr>
            <w:tcW w:w="6306" w:type="dxa"/>
            <w:tcBorders>
              <w:top w:val="dashSmallGap" w:sz="12" w:space="0" w:color="auto"/>
              <w:left w:val="dashSmallGap" w:sz="12" w:space="0" w:color="auto"/>
              <w:bottom w:val="dashSmallGap" w:sz="12" w:space="0" w:color="auto"/>
              <w:right w:val="dashSmallGap" w:sz="12" w:space="0" w:color="auto"/>
            </w:tcBorders>
          </w:tcPr>
          <w:p w14:paraId="33889917" w14:textId="77777777" w:rsidR="0024660F" w:rsidRPr="0024660F" w:rsidRDefault="0024660F" w:rsidP="0024660F">
            <w:r w:rsidRPr="0024660F">
              <w:t>B. Vitamin A enzyme</w:t>
            </w:r>
          </w:p>
          <w:p w14:paraId="1A65D98E" w14:textId="77777777" w:rsidR="0024660F" w:rsidRPr="0024660F" w:rsidRDefault="0024660F" w:rsidP="0024660F">
            <w:r w:rsidRPr="0024660F">
              <w:rPr>
                <w:noProof/>
              </w:rPr>
              <w:drawing>
                <wp:inline distT="0" distB="0" distL="0" distR="0" wp14:anchorId="1FCCB0FC" wp14:editId="0AAE7663">
                  <wp:extent cx="3646132" cy="274320"/>
                  <wp:effectExtent l="76200" t="76200" r="69215" b="68580"/>
                  <wp:docPr id="47155" name="Picture 44" descr="C:\Patty's Toys\Images\BF\purplepromo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5" name="Picture 44" descr="C:\Patty's Toys\Images\BF\purplepromoter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6132" cy="274320"/>
                          </a:xfrm>
                          <a:prstGeom prst="rect">
                            <a:avLst/>
                          </a:prstGeom>
                          <a:noFill/>
                          <a:ln w="76200">
                            <a:solidFill>
                              <a:schemeClr val="tx1"/>
                            </a:solidFill>
                            <a:miter lim="800000"/>
                            <a:headEnd/>
                            <a:tailEnd/>
                          </a:ln>
                          <a:extLst/>
                        </pic:spPr>
                      </pic:pic>
                    </a:graphicData>
                  </a:graphic>
                </wp:inline>
              </w:drawing>
            </w:r>
          </w:p>
        </w:tc>
        <w:tc>
          <w:tcPr>
            <w:tcW w:w="3024" w:type="dxa"/>
            <w:tcBorders>
              <w:left w:val="dashSmallGap" w:sz="12" w:space="0" w:color="auto"/>
            </w:tcBorders>
          </w:tcPr>
          <w:p w14:paraId="5057DA07" w14:textId="77777777" w:rsidR="0024660F" w:rsidRPr="0024660F" w:rsidRDefault="0024660F" w:rsidP="0024660F">
            <w:r w:rsidRPr="0024660F">
              <w:t>B. Codes for protein that digests vitamin A</w:t>
            </w:r>
          </w:p>
        </w:tc>
      </w:tr>
      <w:tr w:rsidR="0024660F" w:rsidRPr="0024660F" w14:paraId="5374165F" w14:textId="77777777" w:rsidTr="0024660F">
        <w:trPr>
          <w:trHeight w:val="339"/>
        </w:trPr>
        <w:tc>
          <w:tcPr>
            <w:tcW w:w="6306" w:type="dxa"/>
            <w:tcBorders>
              <w:top w:val="dashSmallGap" w:sz="12" w:space="0" w:color="auto"/>
              <w:left w:val="dashSmallGap" w:sz="12" w:space="0" w:color="auto"/>
              <w:bottom w:val="dashSmallGap" w:sz="12" w:space="0" w:color="auto"/>
              <w:right w:val="dashSmallGap" w:sz="12" w:space="0" w:color="auto"/>
            </w:tcBorders>
          </w:tcPr>
          <w:p w14:paraId="15E7BCE6" w14:textId="77777777" w:rsidR="0024660F" w:rsidRPr="0024660F" w:rsidRDefault="0024660F" w:rsidP="0024660F">
            <w:r w:rsidRPr="0024660F">
              <w:t>C. Vitamin C enzyme</w:t>
            </w:r>
          </w:p>
          <w:p w14:paraId="764676E1" w14:textId="77777777" w:rsidR="0024660F" w:rsidRPr="0024660F" w:rsidRDefault="0024660F" w:rsidP="0024660F">
            <w:r w:rsidRPr="0024660F">
              <w:rPr>
                <w:noProof/>
              </w:rPr>
              <w:drawing>
                <wp:inline distT="0" distB="0" distL="0" distR="0" wp14:anchorId="62006857" wp14:editId="44AFAA2C">
                  <wp:extent cx="3355334" cy="304606"/>
                  <wp:effectExtent l="76200" t="76200" r="74295" b="76835"/>
                  <wp:docPr id="47149" name="Picture 15" descr="C:\Patty's Toys\Images\BF\purplepromo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9" name="Picture 15" descr="C:\Patty's Toys\Images\BF\purplepromoter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5334" cy="304606"/>
                          </a:xfrm>
                          <a:prstGeom prst="rect">
                            <a:avLst/>
                          </a:prstGeom>
                          <a:noFill/>
                          <a:ln w="76200">
                            <a:solidFill>
                              <a:srgbClr val="2ED0A6"/>
                            </a:solidFill>
                            <a:miter lim="800000"/>
                            <a:headEnd/>
                            <a:tailEnd/>
                          </a:ln>
                          <a:extLst/>
                        </pic:spPr>
                      </pic:pic>
                    </a:graphicData>
                  </a:graphic>
                </wp:inline>
              </w:drawing>
            </w:r>
          </w:p>
        </w:tc>
        <w:tc>
          <w:tcPr>
            <w:tcW w:w="3024" w:type="dxa"/>
            <w:tcBorders>
              <w:left w:val="dashSmallGap" w:sz="12" w:space="0" w:color="auto"/>
            </w:tcBorders>
          </w:tcPr>
          <w:p w14:paraId="084B7FD7" w14:textId="77777777" w:rsidR="0024660F" w:rsidRPr="0024660F" w:rsidRDefault="0024660F" w:rsidP="0024660F">
            <w:r w:rsidRPr="0024660F">
              <w:t>C. Codes for protein that digests vitamin C</w:t>
            </w:r>
          </w:p>
        </w:tc>
      </w:tr>
      <w:tr w:rsidR="0024660F" w:rsidRPr="0024660F" w14:paraId="3A69A7B8" w14:textId="77777777" w:rsidTr="0024660F">
        <w:trPr>
          <w:trHeight w:val="325"/>
        </w:trPr>
        <w:tc>
          <w:tcPr>
            <w:tcW w:w="6306" w:type="dxa"/>
            <w:tcBorders>
              <w:top w:val="dashSmallGap" w:sz="12" w:space="0" w:color="auto"/>
              <w:left w:val="dashSmallGap" w:sz="12" w:space="0" w:color="auto"/>
              <w:bottom w:val="dashSmallGap" w:sz="12" w:space="0" w:color="auto"/>
              <w:right w:val="dashSmallGap" w:sz="12" w:space="0" w:color="auto"/>
            </w:tcBorders>
          </w:tcPr>
          <w:p w14:paraId="278B2E5A" w14:textId="77777777" w:rsidR="0024660F" w:rsidRPr="0024660F" w:rsidRDefault="0024660F" w:rsidP="0024660F">
            <w:r w:rsidRPr="0024660F">
              <w:t>D. Phosphate digestion enzyme</w:t>
            </w:r>
          </w:p>
          <w:p w14:paraId="217E057E" w14:textId="77777777" w:rsidR="0024660F" w:rsidRPr="0024660F" w:rsidRDefault="0024660F" w:rsidP="0024660F">
            <w:r w:rsidRPr="0024660F">
              <w:rPr>
                <w:noProof/>
              </w:rPr>
              <w:drawing>
                <wp:inline distT="0" distB="0" distL="0" distR="0" wp14:anchorId="22202849" wp14:editId="46B64B3E">
                  <wp:extent cx="3357136" cy="274320"/>
                  <wp:effectExtent l="76200" t="76200" r="72390" b="68580"/>
                  <wp:docPr id="47143" name="Picture 29" descr="C:\Patty's Toys\Images\BF\purplepromo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 name="Picture 29" descr="C:\Patty's Toys\Images\BF\purplepromoter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7136" cy="274320"/>
                          </a:xfrm>
                          <a:prstGeom prst="rect">
                            <a:avLst/>
                          </a:prstGeom>
                          <a:noFill/>
                          <a:ln w="76200">
                            <a:solidFill>
                              <a:srgbClr val="FF0000"/>
                            </a:solidFill>
                            <a:miter lim="800000"/>
                            <a:headEnd/>
                            <a:tailEnd/>
                          </a:ln>
                          <a:extLst/>
                        </pic:spPr>
                      </pic:pic>
                    </a:graphicData>
                  </a:graphic>
                </wp:inline>
              </w:drawing>
            </w:r>
          </w:p>
        </w:tc>
        <w:tc>
          <w:tcPr>
            <w:tcW w:w="3024" w:type="dxa"/>
            <w:tcBorders>
              <w:left w:val="dashSmallGap" w:sz="12" w:space="0" w:color="auto"/>
            </w:tcBorders>
          </w:tcPr>
          <w:p w14:paraId="7AA58198" w14:textId="77777777" w:rsidR="0024660F" w:rsidRPr="0024660F" w:rsidRDefault="0024660F" w:rsidP="0024660F">
            <w:r w:rsidRPr="0024660F">
              <w:t>D. Codes for protein that digests phosphate</w:t>
            </w:r>
          </w:p>
        </w:tc>
      </w:tr>
      <w:tr w:rsidR="0024660F" w:rsidRPr="0024660F" w14:paraId="5C2C6A4F" w14:textId="77777777" w:rsidTr="0024660F">
        <w:trPr>
          <w:trHeight w:val="325"/>
        </w:trPr>
        <w:tc>
          <w:tcPr>
            <w:tcW w:w="6306" w:type="dxa"/>
            <w:tcBorders>
              <w:top w:val="dashSmallGap" w:sz="12" w:space="0" w:color="auto"/>
              <w:left w:val="dashSmallGap" w:sz="12" w:space="0" w:color="auto"/>
              <w:bottom w:val="dashSmallGap" w:sz="12" w:space="0" w:color="auto"/>
              <w:right w:val="dashSmallGap" w:sz="12" w:space="0" w:color="auto"/>
            </w:tcBorders>
          </w:tcPr>
          <w:p w14:paraId="02540F4B" w14:textId="77777777" w:rsidR="0024660F" w:rsidRPr="0024660F" w:rsidRDefault="0024660F" w:rsidP="0024660F">
            <w:r w:rsidRPr="0024660F">
              <w:t>E. Silk protein fiber</w:t>
            </w:r>
          </w:p>
          <w:p w14:paraId="6DDB74BA" w14:textId="77777777" w:rsidR="0024660F" w:rsidRPr="0024660F" w:rsidRDefault="0024660F" w:rsidP="0024660F">
            <w:r w:rsidRPr="0024660F">
              <w:rPr>
                <w:noProof/>
              </w:rPr>
              <w:drawing>
                <wp:inline distT="0" distB="0" distL="0" distR="0" wp14:anchorId="5A715161" wp14:editId="484BD77F">
                  <wp:extent cx="2624494" cy="190500"/>
                  <wp:effectExtent l="76200" t="76200" r="80645" b="76200"/>
                  <wp:docPr id="47137" name="Picture 18" descr="C:\Patty's Toys\Images\BF\purplepromo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7" name="Picture 18" descr="C:\Patty's Toys\Images\BF\purplepromoter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949" cy="191549"/>
                          </a:xfrm>
                          <a:prstGeom prst="rect">
                            <a:avLst/>
                          </a:prstGeom>
                          <a:noFill/>
                          <a:ln w="76200">
                            <a:solidFill>
                              <a:srgbClr val="FF9900"/>
                            </a:solidFill>
                            <a:miter lim="800000"/>
                            <a:headEnd/>
                            <a:tailEnd/>
                          </a:ln>
                          <a:extLst/>
                        </pic:spPr>
                      </pic:pic>
                    </a:graphicData>
                  </a:graphic>
                </wp:inline>
              </w:drawing>
            </w:r>
          </w:p>
        </w:tc>
        <w:tc>
          <w:tcPr>
            <w:tcW w:w="3024" w:type="dxa"/>
            <w:tcBorders>
              <w:left w:val="dashSmallGap" w:sz="12" w:space="0" w:color="auto"/>
            </w:tcBorders>
          </w:tcPr>
          <w:p w14:paraId="171A0487" w14:textId="77777777" w:rsidR="0024660F" w:rsidRPr="0024660F" w:rsidRDefault="0024660F" w:rsidP="0024660F">
            <w:r w:rsidRPr="0024660F">
              <w:t>E. Codes for a silk fiber protein</w:t>
            </w:r>
          </w:p>
        </w:tc>
      </w:tr>
      <w:tr w:rsidR="0024660F" w:rsidRPr="0024660F" w14:paraId="78ABBEA7" w14:textId="77777777" w:rsidTr="0024660F">
        <w:trPr>
          <w:trHeight w:val="325"/>
        </w:trPr>
        <w:tc>
          <w:tcPr>
            <w:tcW w:w="6306" w:type="dxa"/>
            <w:tcBorders>
              <w:top w:val="dashSmallGap" w:sz="12" w:space="0" w:color="auto"/>
              <w:left w:val="dashSmallGap" w:sz="12" w:space="0" w:color="auto"/>
              <w:bottom w:val="dashSmallGap" w:sz="12" w:space="0" w:color="auto"/>
              <w:right w:val="dashSmallGap" w:sz="12" w:space="0" w:color="auto"/>
            </w:tcBorders>
          </w:tcPr>
          <w:p w14:paraId="2EF74C8A" w14:textId="77777777" w:rsidR="0024660F" w:rsidRPr="0024660F" w:rsidRDefault="0024660F" w:rsidP="0024660F">
            <w:r w:rsidRPr="0024660F">
              <w:t>F. Starch enzyme</w:t>
            </w:r>
          </w:p>
          <w:p w14:paraId="60401CED" w14:textId="77777777" w:rsidR="0024660F" w:rsidRPr="0024660F" w:rsidRDefault="0024660F" w:rsidP="0024660F">
            <w:r w:rsidRPr="0024660F">
              <w:rPr>
                <w:noProof/>
              </w:rPr>
              <w:drawing>
                <wp:inline distT="0" distB="0" distL="0" distR="0" wp14:anchorId="2096F423" wp14:editId="5A20A3C0">
                  <wp:extent cx="3501770" cy="274320"/>
                  <wp:effectExtent l="76200" t="76200" r="80010" b="68580"/>
                  <wp:docPr id="47130" name="Picture 4" descr="C:\Patty's Toys\Images\BF\purplepromo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 name="Picture 4" descr="C:\Patty's Toys\Images\BF\purplepromoter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1770" cy="274320"/>
                          </a:xfrm>
                          <a:prstGeom prst="rect">
                            <a:avLst/>
                          </a:prstGeom>
                          <a:noFill/>
                          <a:ln w="76200">
                            <a:solidFill>
                              <a:schemeClr val="tx1"/>
                            </a:solidFill>
                            <a:miter lim="800000"/>
                            <a:headEnd/>
                            <a:tailEnd/>
                          </a:ln>
                          <a:extLst/>
                        </pic:spPr>
                      </pic:pic>
                    </a:graphicData>
                  </a:graphic>
                </wp:inline>
              </w:drawing>
            </w:r>
          </w:p>
        </w:tc>
        <w:tc>
          <w:tcPr>
            <w:tcW w:w="3024" w:type="dxa"/>
            <w:tcBorders>
              <w:left w:val="dashSmallGap" w:sz="12" w:space="0" w:color="auto"/>
            </w:tcBorders>
          </w:tcPr>
          <w:p w14:paraId="16A2A54A" w14:textId="77777777" w:rsidR="0024660F" w:rsidRPr="0024660F" w:rsidRDefault="0024660F" w:rsidP="0024660F">
            <w:r w:rsidRPr="0024660F">
              <w:t>F. Codes for a protein to digest starch</w:t>
            </w:r>
          </w:p>
        </w:tc>
      </w:tr>
      <w:tr w:rsidR="0024660F" w:rsidRPr="0024660F" w14:paraId="769F00B1" w14:textId="77777777" w:rsidTr="0024660F">
        <w:trPr>
          <w:trHeight w:val="325"/>
        </w:trPr>
        <w:tc>
          <w:tcPr>
            <w:tcW w:w="6306" w:type="dxa"/>
            <w:tcBorders>
              <w:top w:val="dashSmallGap" w:sz="12" w:space="0" w:color="auto"/>
              <w:left w:val="dashSmallGap" w:sz="12" w:space="0" w:color="auto"/>
              <w:bottom w:val="dashSmallGap" w:sz="12" w:space="0" w:color="auto"/>
              <w:right w:val="dashSmallGap" w:sz="12" w:space="0" w:color="auto"/>
            </w:tcBorders>
          </w:tcPr>
          <w:p w14:paraId="6FBE0467" w14:textId="77777777" w:rsidR="0024660F" w:rsidRPr="0024660F" w:rsidRDefault="0024660F" w:rsidP="0024660F">
            <w:r w:rsidRPr="0024660F">
              <w:t>G. Milk protein enzyme</w:t>
            </w:r>
          </w:p>
          <w:p w14:paraId="67BBC772" w14:textId="77777777" w:rsidR="0024660F" w:rsidRPr="0024660F" w:rsidRDefault="0024660F" w:rsidP="0024660F">
            <w:r w:rsidRPr="0024660F">
              <w:rPr>
                <w:noProof/>
              </w:rPr>
              <w:drawing>
                <wp:inline distT="0" distB="0" distL="0" distR="0" wp14:anchorId="3136F011" wp14:editId="23A4848F">
                  <wp:extent cx="3124856" cy="219075"/>
                  <wp:effectExtent l="76200" t="76200" r="75565" b="66675"/>
                  <wp:docPr id="47123" name="Picture 7" descr="C:\Patty's Toys\Images\BF\purplepromo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3" name="Picture 7" descr="C:\Patty's Toys\Images\BF\purplepromoter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2974" cy="234367"/>
                          </a:xfrm>
                          <a:prstGeom prst="rect">
                            <a:avLst/>
                          </a:prstGeom>
                          <a:noFill/>
                          <a:ln w="76200">
                            <a:solidFill>
                              <a:srgbClr val="690AF4"/>
                            </a:solidFill>
                            <a:miter lim="800000"/>
                            <a:headEnd/>
                            <a:tailEnd/>
                          </a:ln>
                          <a:extLst/>
                        </pic:spPr>
                      </pic:pic>
                    </a:graphicData>
                  </a:graphic>
                </wp:inline>
              </w:drawing>
            </w:r>
          </w:p>
        </w:tc>
        <w:tc>
          <w:tcPr>
            <w:tcW w:w="3024" w:type="dxa"/>
            <w:tcBorders>
              <w:left w:val="dashSmallGap" w:sz="12" w:space="0" w:color="auto"/>
            </w:tcBorders>
          </w:tcPr>
          <w:p w14:paraId="29DF4D23" w14:textId="77777777" w:rsidR="0024660F" w:rsidRPr="0024660F" w:rsidRDefault="0024660F" w:rsidP="0024660F">
            <w:r w:rsidRPr="0024660F">
              <w:t>G. Codes for an enzyme to digest milk protein</w:t>
            </w:r>
          </w:p>
        </w:tc>
      </w:tr>
      <w:tr w:rsidR="0024660F" w:rsidRPr="0024660F" w14:paraId="5BEAE57E" w14:textId="77777777" w:rsidTr="0024660F">
        <w:trPr>
          <w:trHeight w:val="325"/>
        </w:trPr>
        <w:tc>
          <w:tcPr>
            <w:tcW w:w="6306" w:type="dxa"/>
            <w:tcBorders>
              <w:top w:val="dashSmallGap" w:sz="12" w:space="0" w:color="auto"/>
              <w:left w:val="dashSmallGap" w:sz="12" w:space="0" w:color="auto"/>
              <w:bottom w:val="dashSmallGap" w:sz="12" w:space="0" w:color="auto"/>
              <w:right w:val="dashSmallGap" w:sz="12" w:space="0" w:color="auto"/>
            </w:tcBorders>
          </w:tcPr>
          <w:p w14:paraId="4CEA835B" w14:textId="77777777" w:rsidR="0024660F" w:rsidRPr="0024660F" w:rsidRDefault="0024660F" w:rsidP="0024660F">
            <w:r w:rsidRPr="0024660F">
              <w:t>H. Steroid binding protein</w:t>
            </w:r>
          </w:p>
          <w:p w14:paraId="5BBE1A0A" w14:textId="77777777" w:rsidR="0024660F" w:rsidRPr="0024660F" w:rsidRDefault="0024660F" w:rsidP="0024660F">
            <w:r w:rsidRPr="0024660F">
              <w:rPr>
                <w:noProof/>
              </w:rPr>
              <w:drawing>
                <wp:inline distT="0" distB="0" distL="0" distR="0" wp14:anchorId="797E2741" wp14:editId="77B4E97D">
                  <wp:extent cx="3419475" cy="213024"/>
                  <wp:effectExtent l="76200" t="76200" r="66675" b="73025"/>
                  <wp:docPr id="47164" name="Picture 41" descr="C:\Patty's Toys\Images\BF\purplepromo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 name="Picture 41" descr="C:\Patty's Toys\Images\BF\purplepromoter2.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4470" cy="221434"/>
                          </a:xfrm>
                          <a:prstGeom prst="rect">
                            <a:avLst/>
                          </a:prstGeom>
                          <a:noFill/>
                          <a:ln w="76200">
                            <a:solidFill>
                              <a:srgbClr val="FF0000"/>
                            </a:solidFill>
                            <a:miter lim="800000"/>
                            <a:headEnd/>
                            <a:tailEnd/>
                          </a:ln>
                          <a:extLst/>
                        </pic:spPr>
                      </pic:pic>
                    </a:graphicData>
                  </a:graphic>
                </wp:inline>
              </w:drawing>
            </w:r>
          </w:p>
        </w:tc>
        <w:tc>
          <w:tcPr>
            <w:tcW w:w="3024" w:type="dxa"/>
            <w:tcBorders>
              <w:left w:val="dashSmallGap" w:sz="12" w:space="0" w:color="auto"/>
            </w:tcBorders>
          </w:tcPr>
          <w:p w14:paraId="26F9E5A0" w14:textId="77777777" w:rsidR="0024660F" w:rsidRPr="0024660F" w:rsidRDefault="0024660F" w:rsidP="0024660F">
            <w:r w:rsidRPr="0024660F">
              <w:t>H. Codes for a protein which binds steroids</w:t>
            </w:r>
          </w:p>
        </w:tc>
      </w:tr>
    </w:tbl>
    <w:p w14:paraId="5D72FFB8" w14:textId="77777777" w:rsidR="0024660F" w:rsidRPr="0024660F" w:rsidRDefault="0024660F" w:rsidP="0024660F">
      <w:pPr>
        <w:rPr>
          <w:b/>
        </w:rPr>
      </w:pPr>
    </w:p>
    <w:p w14:paraId="1FC913BB" w14:textId="77777777" w:rsidR="0024660F" w:rsidRPr="0024660F" w:rsidRDefault="0024660F" w:rsidP="0024660F">
      <w:pPr>
        <w:rPr>
          <w:b/>
        </w:rPr>
      </w:pPr>
    </w:p>
    <w:p w14:paraId="6D431321" w14:textId="77777777" w:rsidR="000A2548" w:rsidRDefault="000A2548" w:rsidP="0024660F">
      <w:pPr>
        <w:rPr>
          <w:sz w:val="28"/>
          <w:szCs w:val="28"/>
        </w:rPr>
      </w:pPr>
      <w:r>
        <w:br w:type="page"/>
      </w:r>
    </w:p>
    <w:p w14:paraId="47C512C0" w14:textId="6B7EA19D" w:rsidR="00DB668C" w:rsidRDefault="000A2548" w:rsidP="000A2548">
      <w:pPr>
        <w:pStyle w:val="Heading2"/>
      </w:pPr>
      <w:r>
        <w:lastRenderedPageBreak/>
        <w:t>Teacher Materials</w:t>
      </w:r>
    </w:p>
    <w:p w14:paraId="6D0034BB" w14:textId="3955B38D" w:rsidR="001D7DB4" w:rsidRPr="001D7DB4" w:rsidRDefault="000C3BC6" w:rsidP="001D7DB4">
      <w:pPr>
        <w:pStyle w:val="Heading4"/>
      </w:pPr>
      <w:r>
        <w:t xml:space="preserve">Lesson 1 </w:t>
      </w:r>
      <w:r w:rsidR="001D7DB4" w:rsidRPr="001D7DB4">
        <w:t xml:space="preserve">Quiz </w:t>
      </w:r>
      <w:r w:rsidR="001D7DB4">
        <w:t>Answer Key</w:t>
      </w:r>
    </w:p>
    <w:p w14:paraId="3BF3D202" w14:textId="66E181C6" w:rsidR="001D7DB4" w:rsidRDefault="001D7DB4" w:rsidP="001D7DB4">
      <w:r w:rsidRPr="001D7DB4">
        <w:rPr>
          <w:b/>
        </w:rPr>
        <w:t xml:space="preserve">Instructions: </w:t>
      </w:r>
      <w:r w:rsidRPr="001D7DB4">
        <w:t>Read each question carefully. Circle the letter corresponding to the best answer.</w:t>
      </w:r>
    </w:p>
    <w:p w14:paraId="743C6E4E" w14:textId="77777777" w:rsidR="001D7DB4" w:rsidRPr="001D7DB4" w:rsidRDefault="001D7DB4" w:rsidP="001D7DB4">
      <w:pPr>
        <w:rPr>
          <w:b/>
        </w:rPr>
      </w:pPr>
    </w:p>
    <w:p w14:paraId="13CC7C1C" w14:textId="77777777" w:rsidR="001D7DB4" w:rsidRPr="001D7DB4" w:rsidRDefault="001D7DB4" w:rsidP="00925F37">
      <w:pPr>
        <w:pStyle w:val="ListParagraph"/>
        <w:numPr>
          <w:ilvl w:val="0"/>
          <w:numId w:val="20"/>
        </w:numPr>
        <w:spacing w:line="259" w:lineRule="auto"/>
      </w:pPr>
      <w:r w:rsidRPr="001D7DB4">
        <w:t xml:space="preserve">What is the term used to describe the segment of DNA that </w:t>
      </w:r>
      <w:proofErr w:type="gramStart"/>
      <w:r w:rsidRPr="001D7DB4">
        <w:t>will be designed</w:t>
      </w:r>
      <w:proofErr w:type="gramEnd"/>
      <w:r w:rsidRPr="001D7DB4">
        <w:t>, copied and then introduced into a genetically engineered plant?</w:t>
      </w:r>
    </w:p>
    <w:p w14:paraId="26C1E86F" w14:textId="77777777" w:rsidR="001D7DB4" w:rsidRPr="001D7DB4" w:rsidRDefault="001D7DB4" w:rsidP="00925F37">
      <w:pPr>
        <w:pStyle w:val="ListParagraph"/>
        <w:numPr>
          <w:ilvl w:val="1"/>
          <w:numId w:val="20"/>
        </w:numPr>
        <w:spacing w:line="259" w:lineRule="auto"/>
      </w:pPr>
      <w:r w:rsidRPr="001D7DB4">
        <w:t>trapped gene</w:t>
      </w:r>
    </w:p>
    <w:p w14:paraId="77FEAEE1" w14:textId="77777777" w:rsidR="001D7DB4" w:rsidRPr="001D7DB4" w:rsidRDefault="001D7DB4" w:rsidP="00925F37">
      <w:pPr>
        <w:pStyle w:val="ListParagraph"/>
        <w:numPr>
          <w:ilvl w:val="1"/>
          <w:numId w:val="20"/>
        </w:numPr>
        <w:spacing w:line="259" w:lineRule="auto"/>
        <w:rPr>
          <w:color w:val="FF0000"/>
        </w:rPr>
      </w:pPr>
      <w:r w:rsidRPr="001D7DB4">
        <w:rPr>
          <w:color w:val="FF0000"/>
        </w:rPr>
        <w:t>transgene</w:t>
      </w:r>
    </w:p>
    <w:p w14:paraId="0087F5AA" w14:textId="77777777" w:rsidR="001D7DB4" w:rsidRPr="001D7DB4" w:rsidRDefault="001D7DB4" w:rsidP="00925F37">
      <w:pPr>
        <w:pStyle w:val="ListParagraph"/>
        <w:numPr>
          <w:ilvl w:val="1"/>
          <w:numId w:val="20"/>
        </w:numPr>
        <w:spacing w:line="259" w:lineRule="auto"/>
      </w:pPr>
      <w:r w:rsidRPr="001D7DB4">
        <w:t>mutant gene</w:t>
      </w:r>
    </w:p>
    <w:p w14:paraId="7AE81B0C" w14:textId="77777777" w:rsidR="001D7DB4" w:rsidRPr="001D7DB4" w:rsidRDefault="001D7DB4" w:rsidP="00925F37">
      <w:pPr>
        <w:pStyle w:val="ListParagraph"/>
        <w:numPr>
          <w:ilvl w:val="1"/>
          <w:numId w:val="20"/>
        </w:numPr>
        <w:spacing w:line="259" w:lineRule="auto"/>
      </w:pPr>
      <w:r w:rsidRPr="001D7DB4">
        <w:t>recombinant protein</w:t>
      </w:r>
    </w:p>
    <w:p w14:paraId="3562A694" w14:textId="77777777" w:rsidR="001D7DB4" w:rsidRPr="001D7DB4" w:rsidRDefault="001D7DB4" w:rsidP="001D7DB4"/>
    <w:p w14:paraId="249D4D84" w14:textId="77777777" w:rsidR="001D7DB4" w:rsidRPr="001D7DB4" w:rsidRDefault="001D7DB4" w:rsidP="00925F37">
      <w:pPr>
        <w:pStyle w:val="ListParagraph"/>
        <w:numPr>
          <w:ilvl w:val="0"/>
          <w:numId w:val="20"/>
        </w:numPr>
        <w:spacing w:line="259" w:lineRule="auto"/>
      </w:pPr>
      <w:r w:rsidRPr="001D7DB4">
        <w:t>Why does the geneticist need to include the promoter in their transgene design work?</w:t>
      </w:r>
    </w:p>
    <w:p w14:paraId="41B37AF3" w14:textId="77777777" w:rsidR="001D7DB4" w:rsidRPr="001D7DB4" w:rsidRDefault="001D7DB4" w:rsidP="00925F37">
      <w:pPr>
        <w:pStyle w:val="ListParagraph"/>
        <w:numPr>
          <w:ilvl w:val="1"/>
          <w:numId w:val="20"/>
        </w:numPr>
        <w:spacing w:line="259" w:lineRule="auto"/>
      </w:pPr>
      <w:r w:rsidRPr="001D7DB4">
        <w:t xml:space="preserve">The promoter allows the gene </w:t>
      </w:r>
      <w:proofErr w:type="gramStart"/>
      <w:r w:rsidRPr="001D7DB4">
        <w:t>to actually insert</w:t>
      </w:r>
      <w:proofErr w:type="gramEnd"/>
      <w:r w:rsidRPr="001D7DB4">
        <w:t xml:space="preserve"> into the plant cell.</w:t>
      </w:r>
    </w:p>
    <w:p w14:paraId="1D808662" w14:textId="77777777" w:rsidR="001D7DB4" w:rsidRPr="001D7DB4" w:rsidRDefault="001D7DB4" w:rsidP="00925F37">
      <w:pPr>
        <w:pStyle w:val="ListParagraph"/>
        <w:numPr>
          <w:ilvl w:val="1"/>
          <w:numId w:val="20"/>
        </w:numPr>
        <w:spacing w:line="259" w:lineRule="auto"/>
      </w:pPr>
      <w:r w:rsidRPr="001D7DB4">
        <w:t xml:space="preserve">The promoter </w:t>
      </w:r>
      <w:proofErr w:type="gramStart"/>
      <w:r w:rsidRPr="001D7DB4">
        <w:t>is only needed</w:t>
      </w:r>
      <w:proofErr w:type="gramEnd"/>
      <w:r w:rsidRPr="001D7DB4">
        <w:t xml:space="preserve"> in genes that are not naturally occurring in the plant otherwise the plant will not be able to copy the gene when the cell is ready to divide.</w:t>
      </w:r>
    </w:p>
    <w:p w14:paraId="66B029BA" w14:textId="77777777" w:rsidR="001D7DB4" w:rsidRPr="001D7DB4" w:rsidRDefault="001D7DB4" w:rsidP="00925F37">
      <w:pPr>
        <w:pStyle w:val="ListParagraph"/>
        <w:numPr>
          <w:ilvl w:val="1"/>
          <w:numId w:val="20"/>
        </w:numPr>
        <w:spacing w:line="259" w:lineRule="auto"/>
        <w:rPr>
          <w:color w:val="FF0000"/>
        </w:rPr>
      </w:pPr>
      <w:r w:rsidRPr="001D7DB4">
        <w:rPr>
          <w:color w:val="FF0000"/>
        </w:rPr>
        <w:t xml:space="preserve">The promoter is the </w:t>
      </w:r>
      <w:proofErr w:type="gramStart"/>
      <w:r w:rsidRPr="001D7DB4">
        <w:rPr>
          <w:color w:val="FF0000"/>
        </w:rPr>
        <w:t>gene’s</w:t>
      </w:r>
      <w:proofErr w:type="gramEnd"/>
      <w:r w:rsidRPr="001D7DB4">
        <w:rPr>
          <w:color w:val="FF0000"/>
        </w:rPr>
        <w:t xml:space="preserve"> on and off switch which all genes need to have so they can be expressed in specific cells to control plant cell function.</w:t>
      </w:r>
    </w:p>
    <w:p w14:paraId="0F3DB364" w14:textId="77777777" w:rsidR="001D7DB4" w:rsidRPr="001D7DB4" w:rsidRDefault="001D7DB4" w:rsidP="00925F37">
      <w:pPr>
        <w:pStyle w:val="ListParagraph"/>
        <w:numPr>
          <w:ilvl w:val="1"/>
          <w:numId w:val="20"/>
        </w:numPr>
        <w:spacing w:line="259" w:lineRule="auto"/>
      </w:pPr>
      <w:r w:rsidRPr="001D7DB4">
        <w:t xml:space="preserve">The promoter carries all the new </w:t>
      </w:r>
      <w:proofErr w:type="gramStart"/>
      <w:r w:rsidRPr="001D7DB4">
        <w:t>gene coding</w:t>
      </w:r>
      <w:proofErr w:type="gramEnd"/>
      <w:r w:rsidRPr="001D7DB4">
        <w:t xml:space="preserve"> instructions for the plant cell. Otherwise, the plant would lack the ability to ready the rest of the gene to make a protein encoded by introduced gene.</w:t>
      </w:r>
    </w:p>
    <w:p w14:paraId="4D17CF9B" w14:textId="77777777" w:rsidR="001D7DB4" w:rsidRPr="001D7DB4" w:rsidRDefault="001D7DB4" w:rsidP="001D7DB4"/>
    <w:p w14:paraId="258443B4" w14:textId="77777777" w:rsidR="001D7DB4" w:rsidRPr="001D7DB4" w:rsidRDefault="001D7DB4" w:rsidP="00925F37">
      <w:pPr>
        <w:pStyle w:val="ListParagraph"/>
        <w:numPr>
          <w:ilvl w:val="0"/>
          <w:numId w:val="20"/>
        </w:numPr>
        <w:spacing w:line="259" w:lineRule="auto"/>
      </w:pPr>
      <w:r w:rsidRPr="001D7DB4">
        <w:t>Which part of the gene encodes the amino acid sequence of the protein?</w:t>
      </w:r>
    </w:p>
    <w:p w14:paraId="5E26146D" w14:textId="77777777" w:rsidR="001D7DB4" w:rsidRPr="001D7DB4" w:rsidRDefault="001D7DB4" w:rsidP="00925F37">
      <w:pPr>
        <w:pStyle w:val="ListParagraph"/>
        <w:numPr>
          <w:ilvl w:val="1"/>
          <w:numId w:val="20"/>
        </w:numPr>
        <w:spacing w:line="259" w:lineRule="auto"/>
        <w:rPr>
          <w:color w:val="FF0000"/>
        </w:rPr>
      </w:pPr>
      <w:r w:rsidRPr="001D7DB4">
        <w:rPr>
          <w:color w:val="FF0000"/>
        </w:rPr>
        <w:t>coding region</w:t>
      </w:r>
    </w:p>
    <w:p w14:paraId="75EA70BC" w14:textId="77777777" w:rsidR="001D7DB4" w:rsidRPr="001D7DB4" w:rsidRDefault="001D7DB4" w:rsidP="00925F37">
      <w:pPr>
        <w:pStyle w:val="ListParagraph"/>
        <w:numPr>
          <w:ilvl w:val="1"/>
          <w:numId w:val="20"/>
        </w:numPr>
        <w:spacing w:line="259" w:lineRule="auto"/>
      </w:pPr>
      <w:r w:rsidRPr="001D7DB4">
        <w:t>promoter</w:t>
      </w:r>
    </w:p>
    <w:p w14:paraId="3DF3E604" w14:textId="77777777" w:rsidR="001D7DB4" w:rsidRPr="001D7DB4" w:rsidRDefault="001D7DB4" w:rsidP="00925F37">
      <w:pPr>
        <w:pStyle w:val="ListParagraph"/>
        <w:numPr>
          <w:ilvl w:val="1"/>
          <w:numId w:val="20"/>
        </w:numPr>
        <w:spacing w:line="259" w:lineRule="auto"/>
      </w:pPr>
      <w:r w:rsidRPr="001D7DB4">
        <w:t>both the promoter and coding region</w:t>
      </w:r>
    </w:p>
    <w:p w14:paraId="50CBFBE6" w14:textId="77777777" w:rsidR="001D7DB4" w:rsidRPr="001D7DB4" w:rsidRDefault="001D7DB4" w:rsidP="00925F37">
      <w:pPr>
        <w:pStyle w:val="ListParagraph"/>
        <w:numPr>
          <w:ilvl w:val="1"/>
          <w:numId w:val="20"/>
        </w:numPr>
        <w:spacing w:line="259" w:lineRule="auto"/>
      </w:pPr>
      <w:r w:rsidRPr="001D7DB4">
        <w:t>neither the promoter or the coding region</w:t>
      </w:r>
    </w:p>
    <w:p w14:paraId="3C8B753B" w14:textId="77777777" w:rsidR="001D7DB4" w:rsidRPr="001D7DB4" w:rsidRDefault="001D7DB4" w:rsidP="001D7DB4"/>
    <w:p w14:paraId="4D1D27A2" w14:textId="77777777" w:rsidR="001D7DB4" w:rsidRPr="001D7DB4" w:rsidRDefault="001D7DB4" w:rsidP="00925F37">
      <w:pPr>
        <w:pStyle w:val="ListParagraph"/>
        <w:numPr>
          <w:ilvl w:val="0"/>
          <w:numId w:val="20"/>
        </w:numPr>
        <w:spacing w:line="259" w:lineRule="auto"/>
      </w:pPr>
      <w:r w:rsidRPr="001D7DB4">
        <w:t>What is the on/off 'switch' region of a gene?</w:t>
      </w:r>
    </w:p>
    <w:p w14:paraId="72864B77" w14:textId="77777777" w:rsidR="001D7DB4" w:rsidRPr="001D7DB4" w:rsidRDefault="001D7DB4" w:rsidP="00925F37">
      <w:pPr>
        <w:pStyle w:val="ListParagraph"/>
        <w:numPr>
          <w:ilvl w:val="1"/>
          <w:numId w:val="20"/>
        </w:numPr>
        <w:spacing w:line="259" w:lineRule="auto"/>
      </w:pPr>
      <w:r w:rsidRPr="001D7DB4">
        <w:t>amino acids</w:t>
      </w:r>
    </w:p>
    <w:p w14:paraId="2509F75D" w14:textId="77777777" w:rsidR="001D7DB4" w:rsidRPr="001D7DB4" w:rsidRDefault="001D7DB4" w:rsidP="00925F37">
      <w:pPr>
        <w:pStyle w:val="ListParagraph"/>
        <w:numPr>
          <w:ilvl w:val="1"/>
          <w:numId w:val="20"/>
        </w:numPr>
        <w:spacing w:line="259" w:lineRule="auto"/>
      </w:pPr>
      <w:r w:rsidRPr="001D7DB4">
        <w:t>termination sequence</w:t>
      </w:r>
    </w:p>
    <w:p w14:paraId="0A636A41" w14:textId="77777777" w:rsidR="001D7DB4" w:rsidRPr="001D7DB4" w:rsidRDefault="001D7DB4" w:rsidP="00925F37">
      <w:pPr>
        <w:pStyle w:val="ListParagraph"/>
        <w:numPr>
          <w:ilvl w:val="1"/>
          <w:numId w:val="20"/>
        </w:numPr>
        <w:spacing w:line="259" w:lineRule="auto"/>
      </w:pPr>
      <w:r w:rsidRPr="001D7DB4">
        <w:t>coding region</w:t>
      </w:r>
    </w:p>
    <w:p w14:paraId="22EFED52" w14:textId="77777777" w:rsidR="001D7DB4" w:rsidRPr="001D7DB4" w:rsidRDefault="001D7DB4" w:rsidP="00925F37">
      <w:pPr>
        <w:pStyle w:val="ListParagraph"/>
        <w:numPr>
          <w:ilvl w:val="1"/>
          <w:numId w:val="20"/>
        </w:numPr>
        <w:spacing w:line="259" w:lineRule="auto"/>
      </w:pPr>
      <w:r w:rsidRPr="001D7DB4">
        <w:rPr>
          <w:color w:val="FF0000"/>
        </w:rPr>
        <w:t>promoter</w:t>
      </w:r>
      <w:r w:rsidRPr="001D7DB4">
        <w:t xml:space="preserve"> </w:t>
      </w:r>
    </w:p>
    <w:p w14:paraId="697034FC" w14:textId="77777777" w:rsidR="001D7DB4" w:rsidRPr="001D7DB4" w:rsidRDefault="001D7DB4" w:rsidP="001D7DB4"/>
    <w:p w14:paraId="10AD8B5B" w14:textId="77777777" w:rsidR="001D7DB4" w:rsidRPr="001D7DB4" w:rsidRDefault="001D7DB4" w:rsidP="00925F37">
      <w:pPr>
        <w:pStyle w:val="ListParagraph"/>
        <w:numPr>
          <w:ilvl w:val="0"/>
          <w:numId w:val="20"/>
        </w:numPr>
        <w:spacing w:line="259" w:lineRule="auto"/>
      </w:pPr>
      <w:r w:rsidRPr="001D7DB4">
        <w:t>What is the protein coding part of the gene?</w:t>
      </w:r>
    </w:p>
    <w:p w14:paraId="6CC7D36F" w14:textId="77777777" w:rsidR="001D7DB4" w:rsidRPr="001D7DB4" w:rsidRDefault="001D7DB4" w:rsidP="00925F37">
      <w:pPr>
        <w:pStyle w:val="ListParagraph"/>
        <w:numPr>
          <w:ilvl w:val="1"/>
          <w:numId w:val="20"/>
        </w:numPr>
        <w:spacing w:line="259" w:lineRule="auto"/>
      </w:pPr>
      <w:r w:rsidRPr="001D7DB4">
        <w:t>amino acid</w:t>
      </w:r>
    </w:p>
    <w:p w14:paraId="49073E10" w14:textId="77777777" w:rsidR="001D7DB4" w:rsidRPr="001D7DB4" w:rsidRDefault="001D7DB4" w:rsidP="00925F37">
      <w:pPr>
        <w:pStyle w:val="ListParagraph"/>
        <w:numPr>
          <w:ilvl w:val="1"/>
          <w:numId w:val="20"/>
        </w:numPr>
        <w:spacing w:line="259" w:lineRule="auto"/>
      </w:pPr>
      <w:r w:rsidRPr="001D7DB4">
        <w:t>termination sequence</w:t>
      </w:r>
    </w:p>
    <w:p w14:paraId="35E4C5A7" w14:textId="77777777" w:rsidR="001D7DB4" w:rsidRPr="001D7DB4" w:rsidRDefault="001D7DB4" w:rsidP="00925F37">
      <w:pPr>
        <w:pStyle w:val="ListParagraph"/>
        <w:numPr>
          <w:ilvl w:val="1"/>
          <w:numId w:val="20"/>
        </w:numPr>
        <w:spacing w:line="259" w:lineRule="auto"/>
        <w:rPr>
          <w:color w:val="FF0000"/>
        </w:rPr>
      </w:pPr>
      <w:r w:rsidRPr="001D7DB4">
        <w:rPr>
          <w:color w:val="FF0000"/>
        </w:rPr>
        <w:t>coding region</w:t>
      </w:r>
    </w:p>
    <w:p w14:paraId="247F6958" w14:textId="77777777" w:rsidR="001D7DB4" w:rsidRPr="001D7DB4" w:rsidRDefault="001D7DB4" w:rsidP="00925F37">
      <w:pPr>
        <w:pStyle w:val="ListParagraph"/>
        <w:numPr>
          <w:ilvl w:val="1"/>
          <w:numId w:val="20"/>
        </w:numPr>
        <w:spacing w:line="259" w:lineRule="auto"/>
      </w:pPr>
      <w:r w:rsidRPr="001D7DB4">
        <w:t>promoter</w:t>
      </w:r>
    </w:p>
    <w:p w14:paraId="2244BCF9" w14:textId="31592B93" w:rsidR="001D7DB4" w:rsidRDefault="001D7DB4">
      <w:r>
        <w:br w:type="page"/>
      </w:r>
    </w:p>
    <w:p w14:paraId="421260B8" w14:textId="77777777" w:rsidR="001D7DB4" w:rsidRPr="001D7DB4" w:rsidRDefault="001D7DB4" w:rsidP="00925F37">
      <w:pPr>
        <w:pStyle w:val="ListParagraph"/>
        <w:numPr>
          <w:ilvl w:val="0"/>
          <w:numId w:val="20"/>
        </w:numPr>
        <w:spacing w:line="259" w:lineRule="auto"/>
      </w:pPr>
      <w:r w:rsidRPr="001D7DB4">
        <w:lastRenderedPageBreak/>
        <w:t xml:space="preserve">The ____________ of the protein will determine the function that protein will have inside the body.  </w:t>
      </w:r>
    </w:p>
    <w:p w14:paraId="56153887" w14:textId="77777777" w:rsidR="001D7DB4" w:rsidRPr="001D7DB4" w:rsidRDefault="001D7DB4" w:rsidP="00925F37">
      <w:pPr>
        <w:pStyle w:val="ListParagraph"/>
        <w:numPr>
          <w:ilvl w:val="1"/>
          <w:numId w:val="20"/>
        </w:numPr>
        <w:spacing w:line="259" w:lineRule="auto"/>
      </w:pPr>
      <w:r w:rsidRPr="001D7DB4">
        <w:t>Length</w:t>
      </w:r>
    </w:p>
    <w:p w14:paraId="07266A0A" w14:textId="77777777" w:rsidR="001D7DB4" w:rsidRPr="001D7DB4" w:rsidRDefault="001D7DB4" w:rsidP="00925F37">
      <w:pPr>
        <w:pStyle w:val="ListParagraph"/>
        <w:numPr>
          <w:ilvl w:val="1"/>
          <w:numId w:val="20"/>
        </w:numPr>
        <w:spacing w:line="259" w:lineRule="auto"/>
        <w:rPr>
          <w:color w:val="FF0000"/>
        </w:rPr>
      </w:pPr>
      <w:r w:rsidRPr="001D7DB4">
        <w:rPr>
          <w:color w:val="FF0000"/>
        </w:rPr>
        <w:t>Shape and size</w:t>
      </w:r>
    </w:p>
    <w:p w14:paraId="67BEB0B0" w14:textId="77777777" w:rsidR="001D7DB4" w:rsidRPr="001D7DB4" w:rsidRDefault="001D7DB4" w:rsidP="00925F37">
      <w:pPr>
        <w:pStyle w:val="ListParagraph"/>
        <w:numPr>
          <w:ilvl w:val="1"/>
          <w:numId w:val="20"/>
        </w:numPr>
        <w:spacing w:line="259" w:lineRule="auto"/>
      </w:pPr>
      <w:r w:rsidRPr="001D7DB4">
        <w:t>Weight and location</w:t>
      </w:r>
    </w:p>
    <w:p w14:paraId="198D2C7A" w14:textId="77777777" w:rsidR="001D7DB4" w:rsidRPr="001D7DB4" w:rsidRDefault="001D7DB4" w:rsidP="001D7DB4"/>
    <w:p w14:paraId="57F0044F" w14:textId="77777777" w:rsidR="001D7DB4" w:rsidRPr="001D7DB4" w:rsidRDefault="001D7DB4" w:rsidP="00925F37">
      <w:pPr>
        <w:pStyle w:val="ListParagraph"/>
        <w:numPr>
          <w:ilvl w:val="0"/>
          <w:numId w:val="20"/>
        </w:numPr>
        <w:spacing w:line="259" w:lineRule="auto"/>
      </w:pPr>
      <w:r w:rsidRPr="001D7DB4">
        <w:t>Amino acids fit together to produce larger particles called</w:t>
      </w:r>
    </w:p>
    <w:p w14:paraId="2DE2292F" w14:textId="77777777" w:rsidR="001D7DB4" w:rsidRPr="001D7DB4" w:rsidRDefault="001D7DB4" w:rsidP="00925F37">
      <w:pPr>
        <w:pStyle w:val="ListParagraph"/>
        <w:numPr>
          <w:ilvl w:val="1"/>
          <w:numId w:val="20"/>
        </w:numPr>
        <w:spacing w:line="259" w:lineRule="auto"/>
      </w:pPr>
      <w:r w:rsidRPr="001D7DB4">
        <w:t>Living cells</w:t>
      </w:r>
    </w:p>
    <w:p w14:paraId="5852CBC9" w14:textId="77777777" w:rsidR="001D7DB4" w:rsidRPr="001D7DB4" w:rsidRDefault="001D7DB4" w:rsidP="00925F37">
      <w:pPr>
        <w:pStyle w:val="ListParagraph"/>
        <w:numPr>
          <w:ilvl w:val="1"/>
          <w:numId w:val="20"/>
        </w:numPr>
        <w:spacing w:line="259" w:lineRule="auto"/>
        <w:rPr>
          <w:color w:val="FF0000"/>
        </w:rPr>
      </w:pPr>
      <w:r w:rsidRPr="001D7DB4">
        <w:rPr>
          <w:color w:val="FF0000"/>
        </w:rPr>
        <w:t>Proteins</w:t>
      </w:r>
    </w:p>
    <w:p w14:paraId="7B60C471" w14:textId="77777777" w:rsidR="001D7DB4" w:rsidRPr="001D7DB4" w:rsidRDefault="001D7DB4" w:rsidP="00925F37">
      <w:pPr>
        <w:pStyle w:val="ListParagraph"/>
        <w:numPr>
          <w:ilvl w:val="1"/>
          <w:numId w:val="20"/>
        </w:numPr>
        <w:spacing w:line="259" w:lineRule="auto"/>
      </w:pPr>
      <w:r w:rsidRPr="001D7DB4">
        <w:t>Genes</w:t>
      </w:r>
    </w:p>
    <w:p w14:paraId="4A5D2EDE" w14:textId="77777777" w:rsidR="001D7DB4" w:rsidRPr="001D7DB4" w:rsidRDefault="001D7DB4" w:rsidP="00925F37">
      <w:pPr>
        <w:pStyle w:val="ListParagraph"/>
        <w:numPr>
          <w:ilvl w:val="1"/>
          <w:numId w:val="20"/>
        </w:numPr>
        <w:spacing w:line="259" w:lineRule="auto"/>
      </w:pPr>
      <w:r w:rsidRPr="001D7DB4">
        <w:t>Tissue</w:t>
      </w:r>
    </w:p>
    <w:p w14:paraId="73DBD263" w14:textId="77777777" w:rsidR="001D7DB4" w:rsidRPr="001D7DB4" w:rsidRDefault="001D7DB4" w:rsidP="001D7DB4"/>
    <w:p w14:paraId="532314B4" w14:textId="77777777" w:rsidR="001D7DB4" w:rsidRPr="001D7DB4" w:rsidRDefault="001D7DB4" w:rsidP="00925F37">
      <w:pPr>
        <w:pStyle w:val="ListParagraph"/>
        <w:numPr>
          <w:ilvl w:val="0"/>
          <w:numId w:val="20"/>
        </w:numPr>
        <w:spacing w:line="259" w:lineRule="auto"/>
      </w:pPr>
      <w:r w:rsidRPr="001D7DB4">
        <w:t>The promoter region...</w:t>
      </w:r>
    </w:p>
    <w:p w14:paraId="03DE173C" w14:textId="77777777" w:rsidR="001D7DB4" w:rsidRPr="001D7DB4" w:rsidRDefault="001D7DB4" w:rsidP="00925F37">
      <w:pPr>
        <w:pStyle w:val="ListParagraph"/>
        <w:numPr>
          <w:ilvl w:val="1"/>
          <w:numId w:val="20"/>
        </w:numPr>
        <w:spacing w:line="259" w:lineRule="auto"/>
      </w:pPr>
      <w:r w:rsidRPr="001D7DB4">
        <w:t>Determines where the gene turns on.</w:t>
      </w:r>
    </w:p>
    <w:p w14:paraId="7A2E041A" w14:textId="77777777" w:rsidR="001D7DB4" w:rsidRPr="001D7DB4" w:rsidRDefault="001D7DB4" w:rsidP="00925F37">
      <w:pPr>
        <w:pStyle w:val="ListParagraph"/>
        <w:numPr>
          <w:ilvl w:val="1"/>
          <w:numId w:val="20"/>
        </w:numPr>
        <w:spacing w:line="259" w:lineRule="auto"/>
      </w:pPr>
      <w:r w:rsidRPr="001D7DB4">
        <w:t>Signals how much protein to produce.</w:t>
      </w:r>
    </w:p>
    <w:p w14:paraId="52605932" w14:textId="77777777" w:rsidR="001D7DB4" w:rsidRPr="001D7DB4" w:rsidRDefault="001D7DB4" w:rsidP="00925F37">
      <w:pPr>
        <w:pStyle w:val="ListParagraph"/>
        <w:numPr>
          <w:ilvl w:val="1"/>
          <w:numId w:val="20"/>
        </w:numPr>
        <w:spacing w:line="259" w:lineRule="auto"/>
        <w:rPr>
          <w:color w:val="FF0000"/>
        </w:rPr>
      </w:pPr>
      <w:r w:rsidRPr="001D7DB4">
        <w:rPr>
          <w:color w:val="FF0000"/>
        </w:rPr>
        <w:t>Both of the above</w:t>
      </w:r>
    </w:p>
    <w:p w14:paraId="554AC7D4" w14:textId="77777777" w:rsidR="001D7DB4" w:rsidRPr="001D7DB4" w:rsidRDefault="001D7DB4" w:rsidP="001D7DB4"/>
    <w:p w14:paraId="30E0E2BD" w14:textId="77777777" w:rsidR="001D7DB4" w:rsidRPr="001D7DB4" w:rsidRDefault="001D7DB4" w:rsidP="00925F37">
      <w:pPr>
        <w:pStyle w:val="ListParagraph"/>
        <w:numPr>
          <w:ilvl w:val="0"/>
          <w:numId w:val="20"/>
        </w:numPr>
        <w:spacing w:line="259" w:lineRule="auto"/>
      </w:pPr>
      <w:r w:rsidRPr="001D7DB4">
        <w:t>The coding region...</w:t>
      </w:r>
    </w:p>
    <w:p w14:paraId="3E673484" w14:textId="77777777" w:rsidR="001D7DB4" w:rsidRPr="001D7DB4" w:rsidRDefault="001D7DB4" w:rsidP="00925F37">
      <w:pPr>
        <w:pStyle w:val="ListParagraph"/>
        <w:numPr>
          <w:ilvl w:val="1"/>
          <w:numId w:val="20"/>
        </w:numPr>
        <w:spacing w:line="259" w:lineRule="auto"/>
        <w:rPr>
          <w:color w:val="FF0000"/>
        </w:rPr>
      </w:pPr>
      <w:r w:rsidRPr="001D7DB4">
        <w:rPr>
          <w:color w:val="FF0000"/>
        </w:rPr>
        <w:t>Encodes the information for which protein to produce.</w:t>
      </w:r>
    </w:p>
    <w:p w14:paraId="18568D36" w14:textId="77777777" w:rsidR="001D7DB4" w:rsidRPr="001D7DB4" w:rsidRDefault="001D7DB4" w:rsidP="00925F37">
      <w:pPr>
        <w:pStyle w:val="ListParagraph"/>
        <w:numPr>
          <w:ilvl w:val="1"/>
          <w:numId w:val="20"/>
        </w:numPr>
        <w:spacing w:line="259" w:lineRule="auto"/>
      </w:pPr>
      <w:r w:rsidRPr="001D7DB4">
        <w:t>Signals how much protein to produce.</w:t>
      </w:r>
    </w:p>
    <w:p w14:paraId="4B74219D" w14:textId="77777777" w:rsidR="001D7DB4" w:rsidRPr="001D7DB4" w:rsidRDefault="001D7DB4" w:rsidP="00925F37">
      <w:pPr>
        <w:pStyle w:val="ListParagraph"/>
        <w:numPr>
          <w:ilvl w:val="1"/>
          <w:numId w:val="20"/>
        </w:numPr>
        <w:spacing w:line="259" w:lineRule="auto"/>
      </w:pPr>
      <w:r w:rsidRPr="001D7DB4">
        <w:t>Prevents the cell from reading the next gene on the chromosome.</w:t>
      </w:r>
    </w:p>
    <w:p w14:paraId="413A6B70" w14:textId="77777777" w:rsidR="001D7DB4" w:rsidRPr="001D7DB4" w:rsidRDefault="001D7DB4" w:rsidP="001D7DB4"/>
    <w:p w14:paraId="793874A3" w14:textId="77777777" w:rsidR="001D7DB4" w:rsidRPr="001D7DB4" w:rsidRDefault="001D7DB4" w:rsidP="00925F37">
      <w:pPr>
        <w:pStyle w:val="ListParagraph"/>
        <w:numPr>
          <w:ilvl w:val="0"/>
          <w:numId w:val="20"/>
        </w:numPr>
        <w:spacing w:line="259" w:lineRule="auto"/>
      </w:pPr>
      <w:r w:rsidRPr="001D7DB4">
        <w:t>Each gene has three regions called…</w:t>
      </w:r>
    </w:p>
    <w:p w14:paraId="05DF7FF6" w14:textId="77777777" w:rsidR="001D7DB4" w:rsidRPr="001D7DB4" w:rsidRDefault="001D7DB4" w:rsidP="00925F37">
      <w:pPr>
        <w:pStyle w:val="ListParagraph"/>
        <w:numPr>
          <w:ilvl w:val="1"/>
          <w:numId w:val="20"/>
        </w:numPr>
        <w:spacing w:line="259" w:lineRule="auto"/>
      </w:pPr>
      <w:r w:rsidRPr="001D7DB4">
        <w:t>Starter region, Coding region, Ending sequence</w:t>
      </w:r>
    </w:p>
    <w:p w14:paraId="6A3CC5D3" w14:textId="77777777" w:rsidR="001D7DB4" w:rsidRPr="001D7DB4" w:rsidRDefault="001D7DB4" w:rsidP="00925F37">
      <w:pPr>
        <w:pStyle w:val="ListParagraph"/>
        <w:numPr>
          <w:ilvl w:val="1"/>
          <w:numId w:val="20"/>
        </w:numPr>
        <w:spacing w:line="259" w:lineRule="auto"/>
      </w:pPr>
      <w:r w:rsidRPr="001D7DB4">
        <w:t>Termination sequence, Coding region, Prompter</w:t>
      </w:r>
    </w:p>
    <w:p w14:paraId="387E181A" w14:textId="77777777" w:rsidR="001D7DB4" w:rsidRPr="001D7DB4" w:rsidRDefault="001D7DB4" w:rsidP="00925F37">
      <w:pPr>
        <w:pStyle w:val="ListParagraph"/>
        <w:numPr>
          <w:ilvl w:val="1"/>
          <w:numId w:val="20"/>
        </w:numPr>
        <w:spacing w:line="259" w:lineRule="auto"/>
        <w:rPr>
          <w:color w:val="FF0000"/>
        </w:rPr>
      </w:pPr>
      <w:r w:rsidRPr="001D7DB4">
        <w:rPr>
          <w:color w:val="FF0000"/>
        </w:rPr>
        <w:t>Promoter, Coding region, Termination sequence</w:t>
      </w:r>
    </w:p>
    <w:p w14:paraId="586F7F3A" w14:textId="77777777" w:rsidR="001D7DB4" w:rsidRPr="001D7DB4" w:rsidRDefault="001D7DB4" w:rsidP="001D7DB4"/>
    <w:p w14:paraId="4870AF7C" w14:textId="77777777" w:rsidR="001D7DB4" w:rsidRPr="001D7DB4" w:rsidRDefault="001D7DB4" w:rsidP="00925F37">
      <w:pPr>
        <w:pStyle w:val="ListParagraph"/>
        <w:numPr>
          <w:ilvl w:val="0"/>
          <w:numId w:val="20"/>
        </w:numPr>
        <w:spacing w:line="259" w:lineRule="auto"/>
      </w:pPr>
      <w:r w:rsidRPr="001D7DB4">
        <w:t>Promoters are very specific. For a soybean plant, this could mean:</w:t>
      </w:r>
    </w:p>
    <w:p w14:paraId="2608F29A" w14:textId="77777777" w:rsidR="001D7DB4" w:rsidRPr="001D7DB4" w:rsidRDefault="001D7DB4" w:rsidP="00925F37">
      <w:pPr>
        <w:pStyle w:val="ListParagraph"/>
        <w:numPr>
          <w:ilvl w:val="1"/>
          <w:numId w:val="20"/>
        </w:numPr>
        <w:spacing w:line="259" w:lineRule="auto"/>
      </w:pPr>
      <w:r w:rsidRPr="001D7DB4">
        <w:t xml:space="preserve">Some promoters will only turn on in green tissue.   </w:t>
      </w:r>
    </w:p>
    <w:p w14:paraId="404FCD85" w14:textId="77777777" w:rsidR="001D7DB4" w:rsidRPr="001D7DB4" w:rsidRDefault="001D7DB4" w:rsidP="00925F37">
      <w:pPr>
        <w:pStyle w:val="ListParagraph"/>
        <w:numPr>
          <w:ilvl w:val="1"/>
          <w:numId w:val="20"/>
        </w:numPr>
        <w:spacing w:line="259" w:lineRule="auto"/>
      </w:pPr>
      <w:r w:rsidRPr="001D7DB4">
        <w:t>Some promoters will turn on when a specific infection is present.</w:t>
      </w:r>
    </w:p>
    <w:p w14:paraId="508C3D69" w14:textId="77777777" w:rsidR="001D7DB4" w:rsidRPr="001D7DB4" w:rsidRDefault="001D7DB4" w:rsidP="00925F37">
      <w:pPr>
        <w:pStyle w:val="ListParagraph"/>
        <w:numPr>
          <w:ilvl w:val="1"/>
          <w:numId w:val="20"/>
        </w:numPr>
        <w:spacing w:line="259" w:lineRule="auto"/>
      </w:pPr>
      <w:r w:rsidRPr="001D7DB4">
        <w:t>Some promoters will turn on in all areas of the plant.</w:t>
      </w:r>
    </w:p>
    <w:p w14:paraId="2F1CB3AC" w14:textId="77777777" w:rsidR="001D7DB4" w:rsidRPr="001D7DB4" w:rsidRDefault="001D7DB4" w:rsidP="00925F37">
      <w:pPr>
        <w:pStyle w:val="ListParagraph"/>
        <w:numPr>
          <w:ilvl w:val="1"/>
          <w:numId w:val="20"/>
        </w:numPr>
        <w:spacing w:line="259" w:lineRule="auto"/>
        <w:rPr>
          <w:color w:val="FF0000"/>
        </w:rPr>
      </w:pPr>
      <w:r w:rsidRPr="001D7DB4">
        <w:rPr>
          <w:color w:val="FF0000"/>
        </w:rPr>
        <w:t>All of the above.</w:t>
      </w:r>
    </w:p>
    <w:p w14:paraId="7B258EBE" w14:textId="77777777" w:rsidR="001D7DB4" w:rsidRPr="001D7DB4" w:rsidRDefault="001D7DB4" w:rsidP="001D7DB4"/>
    <w:p w14:paraId="6AE2173E" w14:textId="77777777" w:rsidR="001D7DB4" w:rsidRPr="001D7DB4" w:rsidRDefault="001D7DB4" w:rsidP="00925F37">
      <w:pPr>
        <w:pStyle w:val="ListParagraph"/>
        <w:numPr>
          <w:ilvl w:val="0"/>
          <w:numId w:val="20"/>
        </w:numPr>
        <w:spacing w:line="259" w:lineRule="auto"/>
      </w:pPr>
      <w:r w:rsidRPr="001D7DB4">
        <w:t>Which of the following statements is most true?</w:t>
      </w:r>
    </w:p>
    <w:p w14:paraId="7EA2880D" w14:textId="77777777" w:rsidR="001D7DB4" w:rsidRPr="001D7DB4" w:rsidRDefault="001D7DB4" w:rsidP="00925F37">
      <w:pPr>
        <w:pStyle w:val="ListParagraph"/>
        <w:numPr>
          <w:ilvl w:val="1"/>
          <w:numId w:val="20"/>
        </w:numPr>
        <w:spacing w:line="259" w:lineRule="auto"/>
        <w:rPr>
          <w:color w:val="FF0000"/>
        </w:rPr>
      </w:pPr>
      <w:r w:rsidRPr="001D7DB4">
        <w:rPr>
          <w:color w:val="FF0000"/>
        </w:rPr>
        <w:t xml:space="preserve">Genes in all living things </w:t>
      </w:r>
      <w:proofErr w:type="gramStart"/>
      <w:r w:rsidRPr="001D7DB4">
        <w:rPr>
          <w:color w:val="FF0000"/>
        </w:rPr>
        <w:t>are written</w:t>
      </w:r>
      <w:proofErr w:type="gramEnd"/>
      <w:r w:rsidRPr="001D7DB4">
        <w:rPr>
          <w:color w:val="FF0000"/>
        </w:rPr>
        <w:t xml:space="preserve"> in the same basic DNA language.</w:t>
      </w:r>
    </w:p>
    <w:p w14:paraId="3C4A5588" w14:textId="77777777" w:rsidR="001D7DB4" w:rsidRPr="001D7DB4" w:rsidRDefault="001D7DB4" w:rsidP="00925F37">
      <w:pPr>
        <w:pStyle w:val="ListParagraph"/>
        <w:numPr>
          <w:ilvl w:val="1"/>
          <w:numId w:val="20"/>
        </w:numPr>
        <w:spacing w:line="259" w:lineRule="auto"/>
      </w:pPr>
      <w:r w:rsidRPr="001D7DB4">
        <w:t>Each species will have a different DNA language.</w:t>
      </w:r>
    </w:p>
    <w:p w14:paraId="0AC01129" w14:textId="77777777" w:rsidR="001D7DB4" w:rsidRPr="001D7DB4" w:rsidRDefault="001D7DB4" w:rsidP="001D7DB4"/>
    <w:p w14:paraId="055F01B4" w14:textId="77777777" w:rsidR="001D7DB4" w:rsidRPr="001D7DB4" w:rsidRDefault="001D7DB4" w:rsidP="00925F37">
      <w:pPr>
        <w:pStyle w:val="ListParagraph"/>
        <w:numPr>
          <w:ilvl w:val="0"/>
          <w:numId w:val="20"/>
        </w:numPr>
        <w:spacing w:line="259" w:lineRule="auto"/>
      </w:pPr>
      <w:r w:rsidRPr="001D7DB4">
        <w:t xml:space="preserve">  The termination sequence...</w:t>
      </w:r>
    </w:p>
    <w:p w14:paraId="28D10586" w14:textId="77777777" w:rsidR="001D7DB4" w:rsidRPr="001D7DB4" w:rsidRDefault="001D7DB4" w:rsidP="00925F37">
      <w:pPr>
        <w:pStyle w:val="ListParagraph"/>
        <w:numPr>
          <w:ilvl w:val="1"/>
          <w:numId w:val="20"/>
        </w:numPr>
        <w:spacing w:line="259" w:lineRule="auto"/>
      </w:pPr>
      <w:r w:rsidRPr="001D7DB4">
        <w:t>Signals where the gene finishes copying.</w:t>
      </w:r>
    </w:p>
    <w:p w14:paraId="75CDA2D1" w14:textId="77777777" w:rsidR="001D7DB4" w:rsidRPr="001D7DB4" w:rsidRDefault="001D7DB4" w:rsidP="00925F37">
      <w:pPr>
        <w:pStyle w:val="ListParagraph"/>
        <w:numPr>
          <w:ilvl w:val="1"/>
          <w:numId w:val="20"/>
        </w:numPr>
        <w:spacing w:line="259" w:lineRule="auto"/>
      </w:pPr>
      <w:r w:rsidRPr="001D7DB4">
        <w:t xml:space="preserve">Determines what </w:t>
      </w:r>
      <w:proofErr w:type="gramStart"/>
      <w:r w:rsidRPr="001D7DB4">
        <w:t>is actually copied</w:t>
      </w:r>
      <w:proofErr w:type="gramEnd"/>
      <w:r w:rsidRPr="001D7DB4">
        <w:t xml:space="preserve"> and gives the trait.</w:t>
      </w:r>
    </w:p>
    <w:p w14:paraId="6CEC3485" w14:textId="77777777" w:rsidR="001D7DB4" w:rsidRPr="001D7DB4" w:rsidRDefault="001D7DB4" w:rsidP="00925F37">
      <w:pPr>
        <w:pStyle w:val="ListParagraph"/>
        <w:numPr>
          <w:ilvl w:val="1"/>
          <w:numId w:val="20"/>
        </w:numPr>
        <w:spacing w:line="259" w:lineRule="auto"/>
      </w:pPr>
      <w:r w:rsidRPr="001D7DB4">
        <w:t>Prevents the cell from reading the next gene on the chromosome.</w:t>
      </w:r>
    </w:p>
    <w:p w14:paraId="3CA7B140" w14:textId="77777777" w:rsidR="001D7DB4" w:rsidRPr="001D7DB4" w:rsidRDefault="001D7DB4" w:rsidP="00925F37">
      <w:pPr>
        <w:pStyle w:val="ListParagraph"/>
        <w:numPr>
          <w:ilvl w:val="1"/>
          <w:numId w:val="20"/>
        </w:numPr>
        <w:spacing w:line="259" w:lineRule="auto"/>
        <w:rPr>
          <w:color w:val="FF0000"/>
        </w:rPr>
      </w:pPr>
      <w:r w:rsidRPr="001D7DB4">
        <w:rPr>
          <w:color w:val="FF0000"/>
        </w:rPr>
        <w:t>Both A and C</w:t>
      </w:r>
    </w:p>
    <w:p w14:paraId="0847C37D" w14:textId="77777777" w:rsidR="001D7DB4" w:rsidRPr="001D7DB4" w:rsidRDefault="001D7DB4" w:rsidP="00925F37">
      <w:pPr>
        <w:pStyle w:val="ListParagraph"/>
        <w:numPr>
          <w:ilvl w:val="1"/>
          <w:numId w:val="20"/>
        </w:numPr>
        <w:spacing w:line="259" w:lineRule="auto"/>
      </w:pPr>
      <w:r w:rsidRPr="001D7DB4">
        <w:t>Both B and C</w:t>
      </w:r>
    </w:p>
    <w:p w14:paraId="442340B7" w14:textId="20E17804" w:rsidR="001D7DB4" w:rsidRDefault="001D7DB4">
      <w:r>
        <w:br w:type="page"/>
      </w:r>
    </w:p>
    <w:p w14:paraId="3A8178A6" w14:textId="77777777" w:rsidR="001D7DB4" w:rsidRPr="001D7DB4" w:rsidRDefault="001D7DB4" w:rsidP="00925F37">
      <w:pPr>
        <w:pStyle w:val="ListParagraph"/>
        <w:numPr>
          <w:ilvl w:val="0"/>
          <w:numId w:val="20"/>
        </w:numPr>
        <w:spacing w:line="259" w:lineRule="auto"/>
      </w:pPr>
      <w:r w:rsidRPr="001D7DB4">
        <w:lastRenderedPageBreak/>
        <w:t xml:space="preserve">If the goal is to create a transgene that will work to fight an infection of the soil borne fungus, </w:t>
      </w:r>
      <w:proofErr w:type="spellStart"/>
      <w:r w:rsidRPr="001D7DB4">
        <w:rPr>
          <w:i/>
        </w:rPr>
        <w:t>Fusarium</w:t>
      </w:r>
      <w:proofErr w:type="spellEnd"/>
      <w:r w:rsidRPr="001D7DB4">
        <w:rPr>
          <w:i/>
        </w:rPr>
        <w:t xml:space="preserve"> </w:t>
      </w:r>
      <w:proofErr w:type="spellStart"/>
      <w:r w:rsidRPr="001D7DB4">
        <w:rPr>
          <w:i/>
        </w:rPr>
        <w:t>virguliforme</w:t>
      </w:r>
      <w:proofErr w:type="spellEnd"/>
      <w:r w:rsidRPr="001D7DB4">
        <w:t xml:space="preserve">, should the gene be active all the time?  </w:t>
      </w:r>
    </w:p>
    <w:p w14:paraId="13FE530C" w14:textId="77777777" w:rsidR="001D7DB4" w:rsidRPr="001D7DB4" w:rsidRDefault="001D7DB4" w:rsidP="00925F37">
      <w:pPr>
        <w:pStyle w:val="ListParagraph"/>
        <w:numPr>
          <w:ilvl w:val="1"/>
          <w:numId w:val="20"/>
        </w:numPr>
        <w:spacing w:line="259" w:lineRule="auto"/>
        <w:rPr>
          <w:color w:val="FF0000"/>
        </w:rPr>
      </w:pPr>
      <w:r w:rsidRPr="001D7DB4">
        <w:rPr>
          <w:color w:val="FF0000"/>
        </w:rPr>
        <w:t xml:space="preserve">No, the promoter should trigger the expression of the gene only when the infection is present so the plant </w:t>
      </w:r>
      <w:proofErr w:type="gramStart"/>
      <w:r w:rsidRPr="001D7DB4">
        <w:rPr>
          <w:color w:val="FF0000"/>
        </w:rPr>
        <w:t>doesn’t</w:t>
      </w:r>
      <w:proofErr w:type="gramEnd"/>
      <w:r w:rsidRPr="001D7DB4">
        <w:rPr>
          <w:color w:val="FF0000"/>
        </w:rPr>
        <w:t xml:space="preserve"> waste energy.</w:t>
      </w:r>
    </w:p>
    <w:p w14:paraId="1EC4A590" w14:textId="77777777" w:rsidR="001D7DB4" w:rsidRPr="001D7DB4" w:rsidRDefault="001D7DB4" w:rsidP="00925F37">
      <w:pPr>
        <w:pStyle w:val="ListParagraph"/>
        <w:numPr>
          <w:ilvl w:val="1"/>
          <w:numId w:val="20"/>
        </w:numPr>
        <w:spacing w:line="259" w:lineRule="auto"/>
      </w:pPr>
      <w:r w:rsidRPr="001D7DB4">
        <w:t xml:space="preserve">Yes, the promoter should always be active so that it is ready to </w:t>
      </w:r>
      <w:proofErr w:type="gramStart"/>
      <w:r w:rsidRPr="001D7DB4">
        <w:t>be expressed</w:t>
      </w:r>
      <w:proofErr w:type="gramEnd"/>
      <w:r w:rsidRPr="001D7DB4">
        <w:t xml:space="preserve"> at any time the infection shows up so the plant is always protected.</w:t>
      </w:r>
    </w:p>
    <w:p w14:paraId="7910539C" w14:textId="77777777" w:rsidR="001D7DB4" w:rsidRPr="001D7DB4" w:rsidRDefault="001D7DB4" w:rsidP="001D7DB4">
      <w:pPr>
        <w:pStyle w:val="ListParagraph"/>
        <w:ind w:left="1440"/>
      </w:pPr>
    </w:p>
    <w:p w14:paraId="026480C3" w14:textId="77777777" w:rsidR="001D7DB4" w:rsidRPr="001D7DB4" w:rsidRDefault="001D7DB4" w:rsidP="00925F37">
      <w:pPr>
        <w:pStyle w:val="ListParagraph"/>
        <w:numPr>
          <w:ilvl w:val="0"/>
          <w:numId w:val="20"/>
        </w:numPr>
        <w:spacing w:line="259" w:lineRule="auto"/>
      </w:pPr>
      <w:r w:rsidRPr="001D7DB4">
        <w:t xml:space="preserve">If my breeding goal is to create a corn </w:t>
      </w:r>
      <w:proofErr w:type="gramStart"/>
      <w:r w:rsidRPr="001D7DB4">
        <w:t>plant</w:t>
      </w:r>
      <w:proofErr w:type="gramEnd"/>
      <w:r w:rsidRPr="001D7DB4">
        <w:t xml:space="preserve"> which will target European corn borer at all stages of growth, which gene has the </w:t>
      </w:r>
      <w:r w:rsidRPr="001D7DB4">
        <w:rPr>
          <w:u w:val="single"/>
        </w:rPr>
        <w:t>best promoter</w:t>
      </w:r>
      <w:r w:rsidRPr="001D7DB4">
        <w:t xml:space="preserve"> to meet my goal?</w:t>
      </w:r>
    </w:p>
    <w:p w14:paraId="64AC5A55" w14:textId="77777777" w:rsidR="001D7DB4" w:rsidRPr="001D7DB4" w:rsidRDefault="001D7DB4" w:rsidP="00925F37">
      <w:pPr>
        <w:pStyle w:val="ListParagraph"/>
        <w:numPr>
          <w:ilvl w:val="1"/>
          <w:numId w:val="20"/>
        </w:numPr>
        <w:spacing w:line="259" w:lineRule="auto"/>
        <w:rPr>
          <w:color w:val="FF0000"/>
        </w:rPr>
      </w:pPr>
      <w:r w:rsidRPr="001D7DB4">
        <w:rPr>
          <w:color w:val="FF0000"/>
        </w:rPr>
        <w:t xml:space="preserve">Gene #1, cloned from that cauliflower mosaic virus. This gene </w:t>
      </w:r>
      <w:proofErr w:type="gramStart"/>
      <w:r w:rsidRPr="001D7DB4">
        <w:rPr>
          <w:color w:val="FF0000"/>
        </w:rPr>
        <w:t>is expressed</w:t>
      </w:r>
      <w:proofErr w:type="gramEnd"/>
      <w:r w:rsidRPr="001D7DB4">
        <w:rPr>
          <w:color w:val="FF0000"/>
        </w:rPr>
        <w:t xml:space="preserve"> in all plant tissues and encodes the '35S' ribosome that the virus needs to replicate in plant tissues.</w:t>
      </w:r>
    </w:p>
    <w:p w14:paraId="43125023" w14:textId="77777777" w:rsidR="001D7DB4" w:rsidRPr="001D7DB4" w:rsidRDefault="001D7DB4" w:rsidP="00925F37">
      <w:pPr>
        <w:pStyle w:val="ListParagraph"/>
        <w:numPr>
          <w:ilvl w:val="1"/>
          <w:numId w:val="20"/>
        </w:numPr>
        <w:spacing w:line="259" w:lineRule="auto"/>
      </w:pPr>
      <w:r w:rsidRPr="001D7DB4">
        <w:t xml:space="preserve">Gene #2, cloned from a bacillus </w:t>
      </w:r>
      <w:proofErr w:type="spellStart"/>
      <w:r w:rsidRPr="001D7DB4">
        <w:t>Thuringiensis</w:t>
      </w:r>
      <w:proofErr w:type="spellEnd"/>
      <w:r w:rsidRPr="001D7DB4">
        <w:t xml:space="preserve"> (</w:t>
      </w:r>
      <w:proofErr w:type="spellStart"/>
      <w:proofErr w:type="gramStart"/>
      <w:r w:rsidRPr="001D7DB4">
        <w:t>Bt</w:t>
      </w:r>
      <w:proofErr w:type="spellEnd"/>
      <w:proofErr w:type="gramEnd"/>
      <w:r w:rsidRPr="001D7DB4">
        <w:t>) bacteria and encodes a protein the bacteria uses to kill some caterpillars such as European corn borer larvae.</w:t>
      </w:r>
    </w:p>
    <w:p w14:paraId="309936B7" w14:textId="77777777" w:rsidR="001D7DB4" w:rsidRPr="001D7DB4" w:rsidRDefault="001D7DB4" w:rsidP="00925F37">
      <w:pPr>
        <w:pStyle w:val="ListParagraph"/>
        <w:numPr>
          <w:ilvl w:val="1"/>
          <w:numId w:val="20"/>
        </w:numPr>
        <w:spacing w:line="259" w:lineRule="auto"/>
      </w:pPr>
      <w:r w:rsidRPr="001D7DB4">
        <w:t xml:space="preserve">Gene #3, cloned from a corn plant. The gene encodes a protein the plant needs for photosynthesis and the gene </w:t>
      </w:r>
      <w:proofErr w:type="gramStart"/>
      <w:r w:rsidRPr="001D7DB4">
        <w:t>is only expressed</w:t>
      </w:r>
      <w:proofErr w:type="gramEnd"/>
      <w:r w:rsidRPr="001D7DB4">
        <w:t xml:space="preserve"> in green tissue that has active photosynthesis.</w:t>
      </w:r>
    </w:p>
    <w:p w14:paraId="00D4E8D2" w14:textId="77777777" w:rsidR="001D7DB4" w:rsidRPr="001D7DB4" w:rsidRDefault="001D7DB4" w:rsidP="001D7DB4"/>
    <w:p w14:paraId="02F467B5" w14:textId="77777777" w:rsidR="001D7DB4" w:rsidRPr="001D7DB4" w:rsidRDefault="001D7DB4" w:rsidP="00925F37">
      <w:pPr>
        <w:pStyle w:val="ListParagraph"/>
        <w:numPr>
          <w:ilvl w:val="0"/>
          <w:numId w:val="20"/>
        </w:numPr>
        <w:spacing w:line="259" w:lineRule="auto"/>
      </w:pPr>
      <w:r w:rsidRPr="001D7DB4">
        <w:t xml:space="preserve">If my breeding goal is to create a corn </w:t>
      </w:r>
      <w:proofErr w:type="gramStart"/>
      <w:r w:rsidRPr="001D7DB4">
        <w:t>plant which</w:t>
      </w:r>
      <w:proofErr w:type="gramEnd"/>
      <w:r w:rsidRPr="001D7DB4">
        <w:t xml:space="preserve"> will target European Corn Borer larvae at all stages of growth, which gene has the </w:t>
      </w:r>
      <w:r w:rsidRPr="001D7DB4">
        <w:rPr>
          <w:u w:val="single"/>
        </w:rPr>
        <w:t>best coding region</w:t>
      </w:r>
      <w:r w:rsidRPr="001D7DB4">
        <w:t xml:space="preserve"> to meet my goal?</w:t>
      </w:r>
    </w:p>
    <w:p w14:paraId="753B2CB2" w14:textId="77777777" w:rsidR="001D7DB4" w:rsidRPr="001D7DB4" w:rsidRDefault="001D7DB4" w:rsidP="00925F37">
      <w:pPr>
        <w:pStyle w:val="ListParagraph"/>
        <w:numPr>
          <w:ilvl w:val="1"/>
          <w:numId w:val="20"/>
        </w:numPr>
        <w:spacing w:line="259" w:lineRule="auto"/>
      </w:pPr>
      <w:r w:rsidRPr="001D7DB4">
        <w:t xml:space="preserve">Gene #1, cloned from that cauliflower mosaic virus. This gene </w:t>
      </w:r>
      <w:proofErr w:type="gramStart"/>
      <w:r w:rsidRPr="001D7DB4">
        <w:t>is expressed</w:t>
      </w:r>
      <w:proofErr w:type="gramEnd"/>
      <w:r w:rsidRPr="001D7DB4">
        <w:t xml:space="preserve"> in all plant tissues and encodes the '35S' ribosome that the virus needs to replicate in plant tissues.</w:t>
      </w:r>
    </w:p>
    <w:p w14:paraId="7A2E98DD" w14:textId="77777777" w:rsidR="001D7DB4" w:rsidRPr="001D7DB4" w:rsidRDefault="001D7DB4" w:rsidP="00925F37">
      <w:pPr>
        <w:pStyle w:val="ListParagraph"/>
        <w:numPr>
          <w:ilvl w:val="1"/>
          <w:numId w:val="20"/>
        </w:numPr>
        <w:spacing w:line="259" w:lineRule="auto"/>
        <w:rPr>
          <w:color w:val="FF0000"/>
        </w:rPr>
      </w:pPr>
      <w:r w:rsidRPr="001D7DB4">
        <w:rPr>
          <w:color w:val="FF0000"/>
        </w:rPr>
        <w:t xml:space="preserve">Gene #2, cloned from a bacillus </w:t>
      </w:r>
      <w:proofErr w:type="spellStart"/>
      <w:r w:rsidRPr="001D7DB4">
        <w:rPr>
          <w:color w:val="FF0000"/>
        </w:rPr>
        <w:t>Thuringiensis</w:t>
      </w:r>
      <w:proofErr w:type="spellEnd"/>
      <w:r w:rsidRPr="001D7DB4">
        <w:rPr>
          <w:color w:val="FF0000"/>
        </w:rPr>
        <w:t xml:space="preserve"> (</w:t>
      </w:r>
      <w:proofErr w:type="spellStart"/>
      <w:proofErr w:type="gramStart"/>
      <w:r w:rsidRPr="001D7DB4">
        <w:rPr>
          <w:color w:val="FF0000"/>
        </w:rPr>
        <w:t>Bt</w:t>
      </w:r>
      <w:proofErr w:type="spellEnd"/>
      <w:proofErr w:type="gramEnd"/>
      <w:r w:rsidRPr="001D7DB4">
        <w:rPr>
          <w:color w:val="FF0000"/>
        </w:rPr>
        <w:t>) bacteria and encodes a protein the bacteria uses to kill some caterpillars such as European Corn Borer larvae.</w:t>
      </w:r>
    </w:p>
    <w:p w14:paraId="68AB530A" w14:textId="77777777" w:rsidR="001D7DB4" w:rsidRPr="001D7DB4" w:rsidRDefault="001D7DB4" w:rsidP="00925F37">
      <w:pPr>
        <w:pStyle w:val="ListParagraph"/>
        <w:numPr>
          <w:ilvl w:val="1"/>
          <w:numId w:val="20"/>
        </w:numPr>
        <w:spacing w:line="259" w:lineRule="auto"/>
      </w:pPr>
      <w:r w:rsidRPr="001D7DB4">
        <w:t xml:space="preserve">Gene #3, cloned from a corn plant. The gene encodes a protein the plant needs for photosynthesis and the gene </w:t>
      </w:r>
      <w:proofErr w:type="gramStart"/>
      <w:r w:rsidRPr="001D7DB4">
        <w:t>is only expressed</w:t>
      </w:r>
      <w:proofErr w:type="gramEnd"/>
      <w:r w:rsidRPr="001D7DB4">
        <w:t xml:space="preserve"> in green tissue that has active photosynthesis.</w:t>
      </w:r>
    </w:p>
    <w:p w14:paraId="0F9D911C" w14:textId="77777777" w:rsidR="001D7DB4" w:rsidRPr="001D7DB4" w:rsidRDefault="001D7DB4" w:rsidP="001D7DB4"/>
    <w:p w14:paraId="2AD496EC" w14:textId="77777777" w:rsidR="001D7DB4" w:rsidRPr="001D7DB4" w:rsidRDefault="001D7DB4" w:rsidP="00925F37">
      <w:pPr>
        <w:pStyle w:val="ListParagraph"/>
        <w:numPr>
          <w:ilvl w:val="0"/>
          <w:numId w:val="20"/>
        </w:numPr>
        <w:spacing w:line="259" w:lineRule="auto"/>
      </w:pPr>
      <w:r w:rsidRPr="001D7DB4">
        <w:t xml:space="preserve">Genes </w:t>
      </w:r>
      <w:proofErr w:type="gramStart"/>
      <w:r w:rsidRPr="001D7DB4">
        <w:t>are made of</w:t>
      </w:r>
      <w:proofErr w:type="gramEnd"/>
      <w:r w:rsidRPr="001D7DB4">
        <w:t>…</w:t>
      </w:r>
    </w:p>
    <w:p w14:paraId="38AE949B" w14:textId="77777777" w:rsidR="001D7DB4" w:rsidRPr="001D7DB4" w:rsidRDefault="001D7DB4" w:rsidP="00925F37">
      <w:pPr>
        <w:pStyle w:val="ListParagraph"/>
        <w:numPr>
          <w:ilvl w:val="1"/>
          <w:numId w:val="20"/>
        </w:numPr>
        <w:spacing w:line="259" w:lineRule="auto"/>
      </w:pPr>
      <w:r w:rsidRPr="001D7DB4">
        <w:t>Amino acids</w:t>
      </w:r>
    </w:p>
    <w:p w14:paraId="1C87D2FB" w14:textId="77777777" w:rsidR="001D7DB4" w:rsidRPr="001D7DB4" w:rsidRDefault="001D7DB4" w:rsidP="00925F37">
      <w:pPr>
        <w:pStyle w:val="ListParagraph"/>
        <w:numPr>
          <w:ilvl w:val="1"/>
          <w:numId w:val="20"/>
        </w:numPr>
        <w:spacing w:line="259" w:lineRule="auto"/>
      </w:pPr>
      <w:r w:rsidRPr="001D7DB4">
        <w:t>Chromosomes</w:t>
      </w:r>
    </w:p>
    <w:p w14:paraId="21B5A467" w14:textId="77777777" w:rsidR="001D7DB4" w:rsidRPr="001D7DB4" w:rsidRDefault="001D7DB4" w:rsidP="00925F37">
      <w:pPr>
        <w:pStyle w:val="ListParagraph"/>
        <w:numPr>
          <w:ilvl w:val="1"/>
          <w:numId w:val="20"/>
        </w:numPr>
        <w:spacing w:line="259" w:lineRule="auto"/>
        <w:rPr>
          <w:color w:val="FF0000"/>
        </w:rPr>
      </w:pPr>
      <w:r w:rsidRPr="001D7DB4">
        <w:rPr>
          <w:color w:val="FF0000"/>
        </w:rPr>
        <w:t>Nucleotides</w:t>
      </w:r>
    </w:p>
    <w:p w14:paraId="5070C641" w14:textId="77777777" w:rsidR="001D7DB4" w:rsidRPr="001D7DB4" w:rsidRDefault="001D7DB4" w:rsidP="00925F37">
      <w:pPr>
        <w:pStyle w:val="ListParagraph"/>
        <w:numPr>
          <w:ilvl w:val="1"/>
          <w:numId w:val="20"/>
        </w:numPr>
        <w:spacing w:line="259" w:lineRule="auto"/>
      </w:pPr>
      <w:r w:rsidRPr="001D7DB4">
        <w:t>All of the above</w:t>
      </w:r>
    </w:p>
    <w:p w14:paraId="1172865B" w14:textId="77777777" w:rsidR="001D7DB4" w:rsidRPr="001D7DB4" w:rsidRDefault="001D7DB4" w:rsidP="001D7DB4"/>
    <w:p w14:paraId="71990342" w14:textId="77777777" w:rsidR="001D7DB4" w:rsidRPr="001D7DB4" w:rsidRDefault="001D7DB4" w:rsidP="00925F37">
      <w:pPr>
        <w:pStyle w:val="ListParagraph"/>
        <w:numPr>
          <w:ilvl w:val="0"/>
          <w:numId w:val="20"/>
        </w:numPr>
        <w:spacing w:line="259" w:lineRule="auto"/>
      </w:pPr>
      <w:r w:rsidRPr="001D7DB4">
        <w:t xml:space="preserve">Proteins </w:t>
      </w:r>
      <w:proofErr w:type="gramStart"/>
      <w:r w:rsidRPr="001D7DB4">
        <w:t>are made of</w:t>
      </w:r>
      <w:proofErr w:type="gramEnd"/>
      <w:r w:rsidRPr="001D7DB4">
        <w:t>...</w:t>
      </w:r>
    </w:p>
    <w:p w14:paraId="161EEFA5" w14:textId="77777777" w:rsidR="001D7DB4" w:rsidRPr="001D7DB4" w:rsidRDefault="001D7DB4" w:rsidP="00925F37">
      <w:pPr>
        <w:pStyle w:val="ListParagraph"/>
        <w:numPr>
          <w:ilvl w:val="1"/>
          <w:numId w:val="20"/>
        </w:numPr>
        <w:spacing w:line="259" w:lineRule="auto"/>
        <w:rPr>
          <w:color w:val="FF0000"/>
        </w:rPr>
      </w:pPr>
      <w:r w:rsidRPr="001D7DB4">
        <w:rPr>
          <w:color w:val="FF0000"/>
        </w:rPr>
        <w:t>Amino acids</w:t>
      </w:r>
    </w:p>
    <w:p w14:paraId="3BDC3960" w14:textId="77777777" w:rsidR="001D7DB4" w:rsidRPr="001D7DB4" w:rsidRDefault="001D7DB4" w:rsidP="00925F37">
      <w:pPr>
        <w:pStyle w:val="ListParagraph"/>
        <w:numPr>
          <w:ilvl w:val="1"/>
          <w:numId w:val="20"/>
        </w:numPr>
        <w:spacing w:line="259" w:lineRule="auto"/>
      </w:pPr>
      <w:r w:rsidRPr="001D7DB4">
        <w:t>Chromosomes</w:t>
      </w:r>
    </w:p>
    <w:p w14:paraId="0A91E6B4" w14:textId="77777777" w:rsidR="001D7DB4" w:rsidRPr="001D7DB4" w:rsidRDefault="001D7DB4" w:rsidP="00925F37">
      <w:pPr>
        <w:pStyle w:val="ListParagraph"/>
        <w:numPr>
          <w:ilvl w:val="1"/>
          <w:numId w:val="20"/>
        </w:numPr>
        <w:spacing w:line="259" w:lineRule="auto"/>
      </w:pPr>
      <w:r w:rsidRPr="001D7DB4">
        <w:t>Nucleotides</w:t>
      </w:r>
    </w:p>
    <w:p w14:paraId="1A4C3E2A" w14:textId="77777777" w:rsidR="001D7DB4" w:rsidRPr="001D7DB4" w:rsidRDefault="001D7DB4" w:rsidP="00925F37">
      <w:pPr>
        <w:pStyle w:val="ListParagraph"/>
        <w:numPr>
          <w:ilvl w:val="1"/>
          <w:numId w:val="20"/>
        </w:numPr>
        <w:spacing w:line="259" w:lineRule="auto"/>
      </w:pPr>
      <w:r w:rsidRPr="001D7DB4">
        <w:t>All of the above</w:t>
      </w:r>
    </w:p>
    <w:p w14:paraId="72908A71" w14:textId="49010AE4" w:rsidR="000C3BC6" w:rsidRDefault="000C3BC6" w:rsidP="000C3BC6">
      <w:pPr>
        <w:pStyle w:val="Heading4"/>
      </w:pPr>
      <w:r>
        <w:br w:type="page"/>
      </w:r>
      <w:r>
        <w:lastRenderedPageBreak/>
        <w:t>Lesson 1 Quiz</w:t>
      </w:r>
    </w:p>
    <w:p w14:paraId="480B9F53" w14:textId="3450A463" w:rsidR="000C3BC6" w:rsidRPr="000C3BC6" w:rsidRDefault="000C3BC6" w:rsidP="000C3BC6">
      <w:pPr>
        <w:pStyle w:val="Heading7"/>
      </w:pPr>
      <w:r>
        <w:t>Student Name _______________________________________</w:t>
      </w:r>
    </w:p>
    <w:p w14:paraId="2E1C0A5C" w14:textId="7D819EEC" w:rsidR="000C3BC6" w:rsidRDefault="000C3BC6" w:rsidP="000C3BC6">
      <w:r w:rsidRPr="000C3BC6">
        <w:rPr>
          <w:b/>
        </w:rPr>
        <w:t xml:space="preserve">Instructions: </w:t>
      </w:r>
      <w:r w:rsidRPr="000C3BC6">
        <w:t>Read each question carefully. Circle the letter corresponding to the best answer.</w:t>
      </w:r>
    </w:p>
    <w:p w14:paraId="70BAD23F" w14:textId="77777777" w:rsidR="000C3BC6" w:rsidRPr="000C3BC6" w:rsidRDefault="000C3BC6" w:rsidP="000C3BC6">
      <w:pPr>
        <w:rPr>
          <w:b/>
        </w:rPr>
      </w:pPr>
    </w:p>
    <w:p w14:paraId="04C64843" w14:textId="77777777" w:rsidR="000C3BC6" w:rsidRPr="000C3BC6" w:rsidRDefault="000C3BC6" w:rsidP="00925F37">
      <w:pPr>
        <w:numPr>
          <w:ilvl w:val="0"/>
          <w:numId w:val="21"/>
        </w:numPr>
      </w:pPr>
      <w:r w:rsidRPr="000C3BC6">
        <w:t xml:space="preserve">What is the term used to describe the segment of DNA that </w:t>
      </w:r>
      <w:proofErr w:type="gramStart"/>
      <w:r w:rsidRPr="000C3BC6">
        <w:t>will be designed</w:t>
      </w:r>
      <w:proofErr w:type="gramEnd"/>
      <w:r w:rsidRPr="000C3BC6">
        <w:t>, copied and then introduced into a genetically engineered plant?</w:t>
      </w:r>
    </w:p>
    <w:p w14:paraId="45CEE7D7" w14:textId="77777777" w:rsidR="000C3BC6" w:rsidRPr="000C3BC6" w:rsidRDefault="000C3BC6" w:rsidP="00925F37">
      <w:pPr>
        <w:numPr>
          <w:ilvl w:val="1"/>
          <w:numId w:val="21"/>
        </w:numPr>
      </w:pPr>
      <w:r w:rsidRPr="000C3BC6">
        <w:t>trapped gene</w:t>
      </w:r>
    </w:p>
    <w:p w14:paraId="2DA0F11B" w14:textId="77777777" w:rsidR="000C3BC6" w:rsidRPr="000C3BC6" w:rsidRDefault="000C3BC6" w:rsidP="00925F37">
      <w:pPr>
        <w:numPr>
          <w:ilvl w:val="1"/>
          <w:numId w:val="21"/>
        </w:numPr>
      </w:pPr>
      <w:r w:rsidRPr="000C3BC6">
        <w:t>transgene</w:t>
      </w:r>
    </w:p>
    <w:p w14:paraId="124E7606" w14:textId="77777777" w:rsidR="000C3BC6" w:rsidRPr="000C3BC6" w:rsidRDefault="000C3BC6" w:rsidP="00925F37">
      <w:pPr>
        <w:numPr>
          <w:ilvl w:val="1"/>
          <w:numId w:val="21"/>
        </w:numPr>
      </w:pPr>
      <w:r w:rsidRPr="000C3BC6">
        <w:t>mutant gene</w:t>
      </w:r>
    </w:p>
    <w:p w14:paraId="67127628" w14:textId="77777777" w:rsidR="000C3BC6" w:rsidRPr="000C3BC6" w:rsidRDefault="000C3BC6" w:rsidP="00925F37">
      <w:pPr>
        <w:numPr>
          <w:ilvl w:val="1"/>
          <w:numId w:val="21"/>
        </w:numPr>
      </w:pPr>
      <w:r w:rsidRPr="000C3BC6">
        <w:t>recombinant protein</w:t>
      </w:r>
    </w:p>
    <w:p w14:paraId="4A4BBC4A" w14:textId="77777777" w:rsidR="000C3BC6" w:rsidRPr="000C3BC6" w:rsidRDefault="000C3BC6" w:rsidP="000C3BC6"/>
    <w:p w14:paraId="568341F7" w14:textId="77777777" w:rsidR="000C3BC6" w:rsidRPr="000C3BC6" w:rsidRDefault="000C3BC6" w:rsidP="00925F37">
      <w:pPr>
        <w:numPr>
          <w:ilvl w:val="0"/>
          <w:numId w:val="21"/>
        </w:numPr>
      </w:pPr>
      <w:r w:rsidRPr="000C3BC6">
        <w:t>Why does the geneticist need to include the promoter in their transgene design work?</w:t>
      </w:r>
    </w:p>
    <w:p w14:paraId="04868DD4" w14:textId="77777777" w:rsidR="000C3BC6" w:rsidRPr="000C3BC6" w:rsidRDefault="000C3BC6" w:rsidP="00925F37">
      <w:pPr>
        <w:numPr>
          <w:ilvl w:val="1"/>
          <w:numId w:val="21"/>
        </w:numPr>
      </w:pPr>
      <w:r w:rsidRPr="000C3BC6">
        <w:t xml:space="preserve">The promoter allows the gene </w:t>
      </w:r>
      <w:proofErr w:type="gramStart"/>
      <w:r w:rsidRPr="000C3BC6">
        <w:t>to actually insert</w:t>
      </w:r>
      <w:proofErr w:type="gramEnd"/>
      <w:r w:rsidRPr="000C3BC6">
        <w:t xml:space="preserve"> into the plant cell.</w:t>
      </w:r>
    </w:p>
    <w:p w14:paraId="38FBC37A" w14:textId="77777777" w:rsidR="000C3BC6" w:rsidRPr="000C3BC6" w:rsidRDefault="000C3BC6" w:rsidP="00925F37">
      <w:pPr>
        <w:numPr>
          <w:ilvl w:val="1"/>
          <w:numId w:val="21"/>
        </w:numPr>
      </w:pPr>
      <w:r w:rsidRPr="000C3BC6">
        <w:t xml:space="preserve">The promoter </w:t>
      </w:r>
      <w:proofErr w:type="gramStart"/>
      <w:r w:rsidRPr="000C3BC6">
        <w:t>is only needed</w:t>
      </w:r>
      <w:proofErr w:type="gramEnd"/>
      <w:r w:rsidRPr="000C3BC6">
        <w:t xml:space="preserve"> in genes that are not naturally occurring in the plant otherwise the plant will not be able to copy the gene when the cell is ready to divide.</w:t>
      </w:r>
    </w:p>
    <w:p w14:paraId="2D86E169" w14:textId="77777777" w:rsidR="000C3BC6" w:rsidRPr="000C3BC6" w:rsidRDefault="000C3BC6" w:rsidP="00925F37">
      <w:pPr>
        <w:numPr>
          <w:ilvl w:val="1"/>
          <w:numId w:val="21"/>
        </w:numPr>
      </w:pPr>
      <w:r w:rsidRPr="000C3BC6">
        <w:t xml:space="preserve">The promoter is the </w:t>
      </w:r>
      <w:proofErr w:type="gramStart"/>
      <w:r w:rsidRPr="000C3BC6">
        <w:t>gene’s</w:t>
      </w:r>
      <w:proofErr w:type="gramEnd"/>
      <w:r w:rsidRPr="000C3BC6">
        <w:t xml:space="preserve"> on and off switch which all genes need to have so they can be expressed in specific cells to control plant cell function.</w:t>
      </w:r>
    </w:p>
    <w:p w14:paraId="2A823490" w14:textId="77777777" w:rsidR="000C3BC6" w:rsidRPr="000C3BC6" w:rsidRDefault="000C3BC6" w:rsidP="00925F37">
      <w:pPr>
        <w:numPr>
          <w:ilvl w:val="1"/>
          <w:numId w:val="21"/>
        </w:numPr>
      </w:pPr>
      <w:r w:rsidRPr="000C3BC6">
        <w:t xml:space="preserve">The promoter carries all the new </w:t>
      </w:r>
      <w:proofErr w:type="gramStart"/>
      <w:r w:rsidRPr="000C3BC6">
        <w:t>gene coding</w:t>
      </w:r>
      <w:proofErr w:type="gramEnd"/>
      <w:r w:rsidRPr="000C3BC6">
        <w:t xml:space="preserve"> instructions for the plant cell. Otherwise, the plant would lack the ability to ready the rest of the gene to make a protein encoded by introduced gene.</w:t>
      </w:r>
    </w:p>
    <w:p w14:paraId="602753B9" w14:textId="77777777" w:rsidR="000C3BC6" w:rsidRPr="000C3BC6" w:rsidRDefault="000C3BC6" w:rsidP="000C3BC6"/>
    <w:p w14:paraId="5FC3D11F" w14:textId="77777777" w:rsidR="000C3BC6" w:rsidRPr="000C3BC6" w:rsidRDefault="000C3BC6" w:rsidP="00925F37">
      <w:pPr>
        <w:numPr>
          <w:ilvl w:val="0"/>
          <w:numId w:val="21"/>
        </w:numPr>
      </w:pPr>
      <w:r w:rsidRPr="000C3BC6">
        <w:t>Which part of the gene encodes the amino acid sequence of the protein?</w:t>
      </w:r>
    </w:p>
    <w:p w14:paraId="763A8832" w14:textId="77777777" w:rsidR="000C3BC6" w:rsidRPr="000C3BC6" w:rsidRDefault="000C3BC6" w:rsidP="00925F37">
      <w:pPr>
        <w:numPr>
          <w:ilvl w:val="1"/>
          <w:numId w:val="21"/>
        </w:numPr>
      </w:pPr>
      <w:r w:rsidRPr="000C3BC6">
        <w:t>coding region</w:t>
      </w:r>
    </w:p>
    <w:p w14:paraId="3E87E29F" w14:textId="77777777" w:rsidR="000C3BC6" w:rsidRPr="000C3BC6" w:rsidRDefault="000C3BC6" w:rsidP="00925F37">
      <w:pPr>
        <w:numPr>
          <w:ilvl w:val="1"/>
          <w:numId w:val="21"/>
        </w:numPr>
      </w:pPr>
      <w:r w:rsidRPr="000C3BC6">
        <w:t>promoter</w:t>
      </w:r>
    </w:p>
    <w:p w14:paraId="7E0DBC5C" w14:textId="77777777" w:rsidR="000C3BC6" w:rsidRPr="000C3BC6" w:rsidRDefault="000C3BC6" w:rsidP="00925F37">
      <w:pPr>
        <w:numPr>
          <w:ilvl w:val="1"/>
          <w:numId w:val="21"/>
        </w:numPr>
      </w:pPr>
      <w:r w:rsidRPr="000C3BC6">
        <w:t>both the promoter and coding region</w:t>
      </w:r>
    </w:p>
    <w:p w14:paraId="70000403" w14:textId="77777777" w:rsidR="000C3BC6" w:rsidRPr="000C3BC6" w:rsidRDefault="000C3BC6" w:rsidP="00925F37">
      <w:pPr>
        <w:numPr>
          <w:ilvl w:val="1"/>
          <w:numId w:val="21"/>
        </w:numPr>
      </w:pPr>
      <w:r w:rsidRPr="000C3BC6">
        <w:t>neither the promoter or the coding region</w:t>
      </w:r>
    </w:p>
    <w:p w14:paraId="4BA6EB30" w14:textId="77777777" w:rsidR="000C3BC6" w:rsidRPr="000C3BC6" w:rsidRDefault="000C3BC6" w:rsidP="000C3BC6"/>
    <w:p w14:paraId="5D997344" w14:textId="77777777" w:rsidR="000C3BC6" w:rsidRPr="000C3BC6" w:rsidRDefault="000C3BC6" w:rsidP="00925F37">
      <w:pPr>
        <w:numPr>
          <w:ilvl w:val="0"/>
          <w:numId w:val="21"/>
        </w:numPr>
      </w:pPr>
      <w:r w:rsidRPr="000C3BC6">
        <w:t>What is the on/off 'switch' region of a gene?</w:t>
      </w:r>
    </w:p>
    <w:p w14:paraId="62E7E7F2" w14:textId="77777777" w:rsidR="000C3BC6" w:rsidRPr="000C3BC6" w:rsidRDefault="000C3BC6" w:rsidP="00925F37">
      <w:pPr>
        <w:numPr>
          <w:ilvl w:val="1"/>
          <w:numId w:val="21"/>
        </w:numPr>
      </w:pPr>
      <w:r w:rsidRPr="000C3BC6">
        <w:t>amino acids</w:t>
      </w:r>
    </w:p>
    <w:p w14:paraId="75BA0C7F" w14:textId="77777777" w:rsidR="000C3BC6" w:rsidRPr="000C3BC6" w:rsidRDefault="000C3BC6" w:rsidP="00925F37">
      <w:pPr>
        <w:numPr>
          <w:ilvl w:val="1"/>
          <w:numId w:val="21"/>
        </w:numPr>
      </w:pPr>
      <w:r w:rsidRPr="000C3BC6">
        <w:t>termination sequence</w:t>
      </w:r>
    </w:p>
    <w:p w14:paraId="7D7E5F51" w14:textId="77777777" w:rsidR="000C3BC6" w:rsidRPr="000C3BC6" w:rsidRDefault="000C3BC6" w:rsidP="00925F37">
      <w:pPr>
        <w:numPr>
          <w:ilvl w:val="1"/>
          <w:numId w:val="21"/>
        </w:numPr>
      </w:pPr>
      <w:r w:rsidRPr="000C3BC6">
        <w:t>coding region</w:t>
      </w:r>
    </w:p>
    <w:p w14:paraId="741B97F0" w14:textId="77777777" w:rsidR="000C3BC6" w:rsidRPr="000C3BC6" w:rsidRDefault="000C3BC6" w:rsidP="00925F37">
      <w:pPr>
        <w:numPr>
          <w:ilvl w:val="1"/>
          <w:numId w:val="21"/>
        </w:numPr>
      </w:pPr>
      <w:r w:rsidRPr="000C3BC6">
        <w:t xml:space="preserve">promoter </w:t>
      </w:r>
    </w:p>
    <w:p w14:paraId="61A0D995" w14:textId="77777777" w:rsidR="000C3BC6" w:rsidRPr="000C3BC6" w:rsidRDefault="000C3BC6" w:rsidP="000C3BC6"/>
    <w:p w14:paraId="72C80BA8" w14:textId="77777777" w:rsidR="000C3BC6" w:rsidRPr="000C3BC6" w:rsidRDefault="000C3BC6" w:rsidP="00925F37">
      <w:pPr>
        <w:numPr>
          <w:ilvl w:val="0"/>
          <w:numId w:val="21"/>
        </w:numPr>
      </w:pPr>
      <w:r w:rsidRPr="000C3BC6">
        <w:t>What is the protein coding part of the gene?</w:t>
      </w:r>
    </w:p>
    <w:p w14:paraId="7F7426C3" w14:textId="77777777" w:rsidR="000C3BC6" w:rsidRPr="000C3BC6" w:rsidRDefault="000C3BC6" w:rsidP="00925F37">
      <w:pPr>
        <w:numPr>
          <w:ilvl w:val="1"/>
          <w:numId w:val="21"/>
        </w:numPr>
      </w:pPr>
      <w:r w:rsidRPr="000C3BC6">
        <w:t>amino acid</w:t>
      </w:r>
    </w:p>
    <w:p w14:paraId="25FFF510" w14:textId="77777777" w:rsidR="000C3BC6" w:rsidRPr="000C3BC6" w:rsidRDefault="000C3BC6" w:rsidP="00925F37">
      <w:pPr>
        <w:numPr>
          <w:ilvl w:val="1"/>
          <w:numId w:val="21"/>
        </w:numPr>
      </w:pPr>
      <w:r w:rsidRPr="000C3BC6">
        <w:t>termination sequence</w:t>
      </w:r>
    </w:p>
    <w:p w14:paraId="676921C7" w14:textId="77777777" w:rsidR="000C3BC6" w:rsidRPr="000C3BC6" w:rsidRDefault="000C3BC6" w:rsidP="00925F37">
      <w:pPr>
        <w:numPr>
          <w:ilvl w:val="1"/>
          <w:numId w:val="21"/>
        </w:numPr>
      </w:pPr>
      <w:r w:rsidRPr="000C3BC6">
        <w:t>coding region</w:t>
      </w:r>
    </w:p>
    <w:p w14:paraId="427A300B" w14:textId="18AE6D4D" w:rsidR="000C3BC6" w:rsidRPr="000C3BC6" w:rsidRDefault="000C3BC6" w:rsidP="00925F37">
      <w:pPr>
        <w:numPr>
          <w:ilvl w:val="1"/>
          <w:numId w:val="21"/>
        </w:numPr>
      </w:pPr>
      <w:r w:rsidRPr="000C3BC6">
        <w:t>promoter</w:t>
      </w:r>
    </w:p>
    <w:p w14:paraId="6491E352" w14:textId="3403588B" w:rsidR="000C3BC6" w:rsidRDefault="000C3BC6">
      <w:r>
        <w:br w:type="page"/>
      </w:r>
    </w:p>
    <w:p w14:paraId="4BCAAC03" w14:textId="77777777" w:rsidR="000C3BC6" w:rsidRPr="000C3BC6" w:rsidRDefault="000C3BC6" w:rsidP="00925F37">
      <w:pPr>
        <w:numPr>
          <w:ilvl w:val="0"/>
          <w:numId w:val="21"/>
        </w:numPr>
      </w:pPr>
      <w:r w:rsidRPr="000C3BC6">
        <w:lastRenderedPageBreak/>
        <w:t xml:space="preserve">The ____________ of the protein will determine the function that protein will have inside the body.  </w:t>
      </w:r>
    </w:p>
    <w:p w14:paraId="3935C628" w14:textId="77777777" w:rsidR="000C3BC6" w:rsidRPr="000C3BC6" w:rsidRDefault="000C3BC6" w:rsidP="00925F37">
      <w:pPr>
        <w:numPr>
          <w:ilvl w:val="1"/>
          <w:numId w:val="21"/>
        </w:numPr>
      </w:pPr>
      <w:r w:rsidRPr="000C3BC6">
        <w:t>Length</w:t>
      </w:r>
    </w:p>
    <w:p w14:paraId="5EFFC8EB" w14:textId="77777777" w:rsidR="000C3BC6" w:rsidRPr="000C3BC6" w:rsidRDefault="000C3BC6" w:rsidP="00925F37">
      <w:pPr>
        <w:numPr>
          <w:ilvl w:val="1"/>
          <w:numId w:val="21"/>
        </w:numPr>
      </w:pPr>
      <w:r w:rsidRPr="000C3BC6">
        <w:t>Shape and size</w:t>
      </w:r>
    </w:p>
    <w:p w14:paraId="15CBB7CA" w14:textId="77777777" w:rsidR="000C3BC6" w:rsidRPr="000C3BC6" w:rsidRDefault="000C3BC6" w:rsidP="00925F37">
      <w:pPr>
        <w:numPr>
          <w:ilvl w:val="1"/>
          <w:numId w:val="21"/>
        </w:numPr>
      </w:pPr>
      <w:r w:rsidRPr="000C3BC6">
        <w:t>Weight and location</w:t>
      </w:r>
    </w:p>
    <w:p w14:paraId="435680BF" w14:textId="1F0A945B" w:rsidR="000C3BC6" w:rsidRDefault="000C3BC6"/>
    <w:p w14:paraId="6895FA59" w14:textId="77777777" w:rsidR="000C3BC6" w:rsidRPr="000C3BC6" w:rsidRDefault="000C3BC6" w:rsidP="00925F37">
      <w:pPr>
        <w:numPr>
          <w:ilvl w:val="0"/>
          <w:numId w:val="21"/>
        </w:numPr>
      </w:pPr>
      <w:r w:rsidRPr="000C3BC6">
        <w:t>Amino acids fit together to produce larger particles called</w:t>
      </w:r>
    </w:p>
    <w:p w14:paraId="5CB215CD" w14:textId="77777777" w:rsidR="000C3BC6" w:rsidRPr="000C3BC6" w:rsidRDefault="000C3BC6" w:rsidP="00925F37">
      <w:pPr>
        <w:numPr>
          <w:ilvl w:val="1"/>
          <w:numId w:val="21"/>
        </w:numPr>
      </w:pPr>
      <w:r w:rsidRPr="000C3BC6">
        <w:t>Living cells</w:t>
      </w:r>
    </w:p>
    <w:p w14:paraId="36FB41C6" w14:textId="77777777" w:rsidR="000C3BC6" w:rsidRPr="000C3BC6" w:rsidRDefault="000C3BC6" w:rsidP="00925F37">
      <w:pPr>
        <w:numPr>
          <w:ilvl w:val="1"/>
          <w:numId w:val="21"/>
        </w:numPr>
      </w:pPr>
      <w:r w:rsidRPr="000C3BC6">
        <w:t>Proteins</w:t>
      </w:r>
    </w:p>
    <w:p w14:paraId="60171CC6" w14:textId="77777777" w:rsidR="000C3BC6" w:rsidRPr="000C3BC6" w:rsidRDefault="000C3BC6" w:rsidP="00925F37">
      <w:pPr>
        <w:numPr>
          <w:ilvl w:val="1"/>
          <w:numId w:val="21"/>
        </w:numPr>
      </w:pPr>
      <w:r w:rsidRPr="000C3BC6">
        <w:t>Genes</w:t>
      </w:r>
    </w:p>
    <w:p w14:paraId="71B7BB95" w14:textId="77777777" w:rsidR="000C3BC6" w:rsidRPr="000C3BC6" w:rsidRDefault="000C3BC6" w:rsidP="00925F37">
      <w:pPr>
        <w:numPr>
          <w:ilvl w:val="1"/>
          <w:numId w:val="21"/>
        </w:numPr>
      </w:pPr>
      <w:r w:rsidRPr="000C3BC6">
        <w:t>Tissue</w:t>
      </w:r>
    </w:p>
    <w:p w14:paraId="30A4334C" w14:textId="77777777" w:rsidR="000C3BC6" w:rsidRPr="000C3BC6" w:rsidRDefault="000C3BC6" w:rsidP="000C3BC6"/>
    <w:p w14:paraId="2650C14E" w14:textId="77777777" w:rsidR="000C3BC6" w:rsidRPr="000C3BC6" w:rsidRDefault="000C3BC6" w:rsidP="00925F37">
      <w:pPr>
        <w:numPr>
          <w:ilvl w:val="0"/>
          <w:numId w:val="21"/>
        </w:numPr>
      </w:pPr>
      <w:r w:rsidRPr="000C3BC6">
        <w:t>The promoter region...</w:t>
      </w:r>
    </w:p>
    <w:p w14:paraId="031486E3" w14:textId="77777777" w:rsidR="000C3BC6" w:rsidRPr="000C3BC6" w:rsidRDefault="000C3BC6" w:rsidP="00925F37">
      <w:pPr>
        <w:numPr>
          <w:ilvl w:val="1"/>
          <w:numId w:val="21"/>
        </w:numPr>
      </w:pPr>
      <w:r w:rsidRPr="000C3BC6">
        <w:t>Determines where the gene turns on.</w:t>
      </w:r>
    </w:p>
    <w:p w14:paraId="458752C2" w14:textId="77777777" w:rsidR="000C3BC6" w:rsidRPr="000C3BC6" w:rsidRDefault="000C3BC6" w:rsidP="00925F37">
      <w:pPr>
        <w:numPr>
          <w:ilvl w:val="1"/>
          <w:numId w:val="21"/>
        </w:numPr>
      </w:pPr>
      <w:r w:rsidRPr="000C3BC6">
        <w:t>Signals how much protein to produce.</w:t>
      </w:r>
    </w:p>
    <w:p w14:paraId="737EC154" w14:textId="77777777" w:rsidR="000C3BC6" w:rsidRPr="000C3BC6" w:rsidRDefault="000C3BC6" w:rsidP="00925F37">
      <w:pPr>
        <w:numPr>
          <w:ilvl w:val="1"/>
          <w:numId w:val="21"/>
        </w:numPr>
      </w:pPr>
      <w:r w:rsidRPr="000C3BC6">
        <w:t>Both of the above</w:t>
      </w:r>
    </w:p>
    <w:p w14:paraId="60CBB717" w14:textId="77777777" w:rsidR="000C3BC6" w:rsidRPr="000C3BC6" w:rsidRDefault="000C3BC6" w:rsidP="000C3BC6"/>
    <w:p w14:paraId="023BC5B3" w14:textId="77777777" w:rsidR="000C3BC6" w:rsidRPr="000C3BC6" w:rsidRDefault="000C3BC6" w:rsidP="00925F37">
      <w:pPr>
        <w:numPr>
          <w:ilvl w:val="0"/>
          <w:numId w:val="21"/>
        </w:numPr>
      </w:pPr>
      <w:r w:rsidRPr="000C3BC6">
        <w:t>The coding region...</w:t>
      </w:r>
    </w:p>
    <w:p w14:paraId="4A1C1D6C" w14:textId="77777777" w:rsidR="000C3BC6" w:rsidRPr="000C3BC6" w:rsidRDefault="000C3BC6" w:rsidP="00925F37">
      <w:pPr>
        <w:numPr>
          <w:ilvl w:val="1"/>
          <w:numId w:val="21"/>
        </w:numPr>
      </w:pPr>
      <w:r w:rsidRPr="000C3BC6">
        <w:t>Encodes the information for which protein to produce.</w:t>
      </w:r>
    </w:p>
    <w:p w14:paraId="33A19752" w14:textId="77777777" w:rsidR="000C3BC6" w:rsidRPr="000C3BC6" w:rsidRDefault="000C3BC6" w:rsidP="00925F37">
      <w:pPr>
        <w:numPr>
          <w:ilvl w:val="1"/>
          <w:numId w:val="21"/>
        </w:numPr>
      </w:pPr>
      <w:r w:rsidRPr="000C3BC6">
        <w:t>Signals how much protein to produce.</w:t>
      </w:r>
    </w:p>
    <w:p w14:paraId="59370286" w14:textId="77777777" w:rsidR="000C3BC6" w:rsidRPr="000C3BC6" w:rsidRDefault="000C3BC6" w:rsidP="00925F37">
      <w:pPr>
        <w:numPr>
          <w:ilvl w:val="1"/>
          <w:numId w:val="21"/>
        </w:numPr>
      </w:pPr>
      <w:r w:rsidRPr="000C3BC6">
        <w:t>Prevents the cell from reading the next gene on the chromosome.</w:t>
      </w:r>
    </w:p>
    <w:p w14:paraId="2E68B170" w14:textId="77777777" w:rsidR="000C3BC6" w:rsidRPr="000C3BC6" w:rsidRDefault="000C3BC6" w:rsidP="000C3BC6"/>
    <w:p w14:paraId="016BD89A" w14:textId="77777777" w:rsidR="000C3BC6" w:rsidRPr="000C3BC6" w:rsidRDefault="000C3BC6" w:rsidP="00925F37">
      <w:pPr>
        <w:numPr>
          <w:ilvl w:val="0"/>
          <w:numId w:val="21"/>
        </w:numPr>
      </w:pPr>
      <w:r w:rsidRPr="000C3BC6">
        <w:t>Each gene has three regions called…</w:t>
      </w:r>
    </w:p>
    <w:p w14:paraId="2161474A" w14:textId="77777777" w:rsidR="000C3BC6" w:rsidRPr="000C3BC6" w:rsidRDefault="000C3BC6" w:rsidP="00925F37">
      <w:pPr>
        <w:numPr>
          <w:ilvl w:val="1"/>
          <w:numId w:val="21"/>
        </w:numPr>
      </w:pPr>
      <w:r w:rsidRPr="000C3BC6">
        <w:t>Starter region, Coding region, Ending sequence</w:t>
      </w:r>
    </w:p>
    <w:p w14:paraId="2BF8B654" w14:textId="77777777" w:rsidR="000C3BC6" w:rsidRPr="000C3BC6" w:rsidRDefault="000C3BC6" w:rsidP="00925F37">
      <w:pPr>
        <w:numPr>
          <w:ilvl w:val="1"/>
          <w:numId w:val="21"/>
        </w:numPr>
      </w:pPr>
      <w:r w:rsidRPr="000C3BC6">
        <w:t>Termination sequence, Coding region, Prompter</w:t>
      </w:r>
    </w:p>
    <w:p w14:paraId="7F778EB0" w14:textId="77777777" w:rsidR="000C3BC6" w:rsidRPr="000C3BC6" w:rsidRDefault="000C3BC6" w:rsidP="00925F37">
      <w:pPr>
        <w:numPr>
          <w:ilvl w:val="1"/>
          <w:numId w:val="21"/>
        </w:numPr>
      </w:pPr>
      <w:r w:rsidRPr="000C3BC6">
        <w:t>Promoter, Coding region, Termination sequence</w:t>
      </w:r>
    </w:p>
    <w:p w14:paraId="28A9FA26" w14:textId="77777777" w:rsidR="000C3BC6" w:rsidRPr="000C3BC6" w:rsidRDefault="000C3BC6" w:rsidP="000C3BC6"/>
    <w:p w14:paraId="1BEE5DF2" w14:textId="77777777" w:rsidR="000C3BC6" w:rsidRPr="000C3BC6" w:rsidRDefault="000C3BC6" w:rsidP="00925F37">
      <w:pPr>
        <w:numPr>
          <w:ilvl w:val="0"/>
          <w:numId w:val="21"/>
        </w:numPr>
      </w:pPr>
      <w:r w:rsidRPr="000C3BC6">
        <w:t>Promoters are very specific. For a soybean plant, this could mean:</w:t>
      </w:r>
    </w:p>
    <w:p w14:paraId="2296D419" w14:textId="77777777" w:rsidR="000C3BC6" w:rsidRPr="000C3BC6" w:rsidRDefault="000C3BC6" w:rsidP="00925F37">
      <w:pPr>
        <w:numPr>
          <w:ilvl w:val="1"/>
          <w:numId w:val="21"/>
        </w:numPr>
      </w:pPr>
      <w:r w:rsidRPr="000C3BC6">
        <w:t xml:space="preserve">Some promoters will only turn on in green tissue.   </w:t>
      </w:r>
    </w:p>
    <w:p w14:paraId="0F538BFE" w14:textId="77777777" w:rsidR="000C3BC6" w:rsidRPr="000C3BC6" w:rsidRDefault="000C3BC6" w:rsidP="00925F37">
      <w:pPr>
        <w:numPr>
          <w:ilvl w:val="1"/>
          <w:numId w:val="21"/>
        </w:numPr>
      </w:pPr>
      <w:r w:rsidRPr="000C3BC6">
        <w:t>Some promoters will turn on when a specific infection is present.</w:t>
      </w:r>
    </w:p>
    <w:p w14:paraId="132E38A3" w14:textId="77777777" w:rsidR="000C3BC6" w:rsidRPr="000C3BC6" w:rsidRDefault="000C3BC6" w:rsidP="00925F37">
      <w:pPr>
        <w:numPr>
          <w:ilvl w:val="1"/>
          <w:numId w:val="21"/>
        </w:numPr>
      </w:pPr>
      <w:r w:rsidRPr="000C3BC6">
        <w:t>Some promoters will turn on in all areas of the plant.</w:t>
      </w:r>
    </w:p>
    <w:p w14:paraId="6F3F82E1" w14:textId="77777777" w:rsidR="000C3BC6" w:rsidRPr="000C3BC6" w:rsidRDefault="000C3BC6" w:rsidP="00925F37">
      <w:pPr>
        <w:numPr>
          <w:ilvl w:val="1"/>
          <w:numId w:val="21"/>
        </w:numPr>
      </w:pPr>
      <w:r w:rsidRPr="000C3BC6">
        <w:t>All of the above.</w:t>
      </w:r>
    </w:p>
    <w:p w14:paraId="728CDE62" w14:textId="77777777" w:rsidR="000C3BC6" w:rsidRPr="000C3BC6" w:rsidRDefault="000C3BC6" w:rsidP="000C3BC6"/>
    <w:p w14:paraId="213C3E21" w14:textId="77777777" w:rsidR="000C3BC6" w:rsidRPr="000C3BC6" w:rsidRDefault="000C3BC6" w:rsidP="00925F37">
      <w:pPr>
        <w:numPr>
          <w:ilvl w:val="0"/>
          <w:numId w:val="21"/>
        </w:numPr>
      </w:pPr>
      <w:r w:rsidRPr="000C3BC6">
        <w:t>Which of the following statements is most true?</w:t>
      </w:r>
    </w:p>
    <w:p w14:paraId="1F283A74" w14:textId="77777777" w:rsidR="000C3BC6" w:rsidRPr="000C3BC6" w:rsidRDefault="000C3BC6" w:rsidP="00925F37">
      <w:pPr>
        <w:numPr>
          <w:ilvl w:val="1"/>
          <w:numId w:val="21"/>
        </w:numPr>
      </w:pPr>
      <w:r w:rsidRPr="000C3BC6">
        <w:t xml:space="preserve">Genes in all living things </w:t>
      </w:r>
      <w:proofErr w:type="gramStart"/>
      <w:r w:rsidRPr="000C3BC6">
        <w:t>are written</w:t>
      </w:r>
      <w:proofErr w:type="gramEnd"/>
      <w:r w:rsidRPr="000C3BC6">
        <w:t xml:space="preserve"> in the same basic DNA language.</w:t>
      </w:r>
    </w:p>
    <w:p w14:paraId="65572C09" w14:textId="77777777" w:rsidR="000C3BC6" w:rsidRPr="000C3BC6" w:rsidRDefault="000C3BC6" w:rsidP="00925F37">
      <w:pPr>
        <w:numPr>
          <w:ilvl w:val="1"/>
          <w:numId w:val="21"/>
        </w:numPr>
      </w:pPr>
      <w:r w:rsidRPr="000C3BC6">
        <w:t>Each species will have a different DNA language.</w:t>
      </w:r>
    </w:p>
    <w:p w14:paraId="5C414270" w14:textId="77777777" w:rsidR="000C3BC6" w:rsidRPr="000C3BC6" w:rsidRDefault="000C3BC6" w:rsidP="000C3BC6"/>
    <w:p w14:paraId="4E9EB57A" w14:textId="77777777" w:rsidR="000C3BC6" w:rsidRPr="000C3BC6" w:rsidRDefault="000C3BC6" w:rsidP="00925F37">
      <w:pPr>
        <w:numPr>
          <w:ilvl w:val="0"/>
          <w:numId w:val="21"/>
        </w:numPr>
      </w:pPr>
      <w:r w:rsidRPr="000C3BC6">
        <w:t xml:space="preserve">  The termination sequence...</w:t>
      </w:r>
    </w:p>
    <w:p w14:paraId="39A4EDA6" w14:textId="77777777" w:rsidR="000C3BC6" w:rsidRPr="000C3BC6" w:rsidRDefault="000C3BC6" w:rsidP="00925F37">
      <w:pPr>
        <w:numPr>
          <w:ilvl w:val="1"/>
          <w:numId w:val="21"/>
        </w:numPr>
      </w:pPr>
      <w:r w:rsidRPr="000C3BC6">
        <w:t>Signals where the gene finishes copying.</w:t>
      </w:r>
    </w:p>
    <w:p w14:paraId="073DDB77" w14:textId="77777777" w:rsidR="000C3BC6" w:rsidRPr="000C3BC6" w:rsidRDefault="000C3BC6" w:rsidP="00925F37">
      <w:pPr>
        <w:numPr>
          <w:ilvl w:val="1"/>
          <w:numId w:val="21"/>
        </w:numPr>
      </w:pPr>
      <w:r w:rsidRPr="000C3BC6">
        <w:t xml:space="preserve">Determines what </w:t>
      </w:r>
      <w:proofErr w:type="gramStart"/>
      <w:r w:rsidRPr="000C3BC6">
        <w:t>is actually copied</w:t>
      </w:r>
      <w:proofErr w:type="gramEnd"/>
      <w:r w:rsidRPr="000C3BC6">
        <w:t xml:space="preserve"> and gives the trait.</w:t>
      </w:r>
    </w:p>
    <w:p w14:paraId="6B1915C1" w14:textId="77777777" w:rsidR="000C3BC6" w:rsidRPr="000C3BC6" w:rsidRDefault="000C3BC6" w:rsidP="00925F37">
      <w:pPr>
        <w:numPr>
          <w:ilvl w:val="1"/>
          <w:numId w:val="21"/>
        </w:numPr>
      </w:pPr>
      <w:r w:rsidRPr="000C3BC6">
        <w:t>Prevents the cell from reading the next gene on the chromosome.</w:t>
      </w:r>
    </w:p>
    <w:p w14:paraId="3C648FCA" w14:textId="77777777" w:rsidR="000C3BC6" w:rsidRPr="000C3BC6" w:rsidRDefault="000C3BC6" w:rsidP="00925F37">
      <w:pPr>
        <w:numPr>
          <w:ilvl w:val="1"/>
          <w:numId w:val="21"/>
        </w:numPr>
      </w:pPr>
      <w:r w:rsidRPr="000C3BC6">
        <w:t>Both A and C</w:t>
      </w:r>
    </w:p>
    <w:p w14:paraId="78ED09D4" w14:textId="77777777" w:rsidR="000C3BC6" w:rsidRPr="000C3BC6" w:rsidRDefault="000C3BC6" w:rsidP="00925F37">
      <w:pPr>
        <w:numPr>
          <w:ilvl w:val="1"/>
          <w:numId w:val="21"/>
        </w:numPr>
      </w:pPr>
      <w:r w:rsidRPr="000C3BC6">
        <w:t>Both B and C</w:t>
      </w:r>
    </w:p>
    <w:p w14:paraId="389EF4DD" w14:textId="2027AB4D" w:rsidR="000C3BC6" w:rsidRDefault="000C3BC6">
      <w:r>
        <w:br w:type="page"/>
      </w:r>
    </w:p>
    <w:p w14:paraId="2CE367D7" w14:textId="77777777" w:rsidR="000C3BC6" w:rsidRPr="000C3BC6" w:rsidRDefault="000C3BC6" w:rsidP="000C3BC6"/>
    <w:p w14:paraId="45249D06" w14:textId="77777777" w:rsidR="000C3BC6" w:rsidRPr="000C3BC6" w:rsidRDefault="000C3BC6" w:rsidP="00925F37">
      <w:pPr>
        <w:numPr>
          <w:ilvl w:val="0"/>
          <w:numId w:val="21"/>
        </w:numPr>
      </w:pPr>
      <w:r w:rsidRPr="000C3BC6">
        <w:t xml:space="preserve">If the goal is to create a transgene that will work to fight an infection of the soil borne fungus, </w:t>
      </w:r>
      <w:proofErr w:type="spellStart"/>
      <w:r w:rsidRPr="000C3BC6">
        <w:rPr>
          <w:i/>
        </w:rPr>
        <w:t>Fusarium</w:t>
      </w:r>
      <w:proofErr w:type="spellEnd"/>
      <w:r w:rsidRPr="000C3BC6">
        <w:rPr>
          <w:i/>
        </w:rPr>
        <w:t xml:space="preserve"> </w:t>
      </w:r>
      <w:proofErr w:type="spellStart"/>
      <w:r w:rsidRPr="000C3BC6">
        <w:rPr>
          <w:i/>
        </w:rPr>
        <w:t>virguliforme</w:t>
      </w:r>
      <w:proofErr w:type="spellEnd"/>
      <w:r w:rsidRPr="000C3BC6">
        <w:t xml:space="preserve">, should the gene be active all the time?  </w:t>
      </w:r>
    </w:p>
    <w:p w14:paraId="28A8C7BF" w14:textId="77777777" w:rsidR="000C3BC6" w:rsidRPr="000C3BC6" w:rsidRDefault="000C3BC6" w:rsidP="00925F37">
      <w:pPr>
        <w:numPr>
          <w:ilvl w:val="1"/>
          <w:numId w:val="21"/>
        </w:numPr>
      </w:pPr>
      <w:r w:rsidRPr="000C3BC6">
        <w:t xml:space="preserve">No, the promoter should trigger the expression of the gene only when the infection is present so the plant </w:t>
      </w:r>
      <w:proofErr w:type="gramStart"/>
      <w:r w:rsidRPr="000C3BC6">
        <w:t>doesn’t</w:t>
      </w:r>
      <w:proofErr w:type="gramEnd"/>
      <w:r w:rsidRPr="000C3BC6">
        <w:t xml:space="preserve"> waste energy.</w:t>
      </w:r>
    </w:p>
    <w:p w14:paraId="6E03B8AF" w14:textId="77777777" w:rsidR="000C3BC6" w:rsidRPr="000C3BC6" w:rsidRDefault="000C3BC6" w:rsidP="00925F37">
      <w:pPr>
        <w:numPr>
          <w:ilvl w:val="1"/>
          <w:numId w:val="21"/>
        </w:numPr>
      </w:pPr>
      <w:r w:rsidRPr="000C3BC6">
        <w:t xml:space="preserve">Yes, the promoter should always be active so that it is ready to </w:t>
      </w:r>
      <w:proofErr w:type="gramStart"/>
      <w:r w:rsidRPr="000C3BC6">
        <w:t>be expressed</w:t>
      </w:r>
      <w:proofErr w:type="gramEnd"/>
      <w:r w:rsidRPr="000C3BC6">
        <w:t xml:space="preserve"> at any time the infection shows up so the plant is always protected.</w:t>
      </w:r>
    </w:p>
    <w:p w14:paraId="159DAD34" w14:textId="54560A21" w:rsidR="000C3BC6" w:rsidRPr="000C3BC6" w:rsidRDefault="000C3BC6" w:rsidP="000C3BC6"/>
    <w:p w14:paraId="3192BD41" w14:textId="77777777" w:rsidR="000C3BC6" w:rsidRPr="000C3BC6" w:rsidRDefault="000C3BC6" w:rsidP="00925F37">
      <w:pPr>
        <w:numPr>
          <w:ilvl w:val="0"/>
          <w:numId w:val="21"/>
        </w:numPr>
      </w:pPr>
      <w:r w:rsidRPr="000C3BC6">
        <w:t xml:space="preserve">If my breeding goal is to create a corn </w:t>
      </w:r>
      <w:proofErr w:type="gramStart"/>
      <w:r w:rsidRPr="000C3BC6">
        <w:t>plant</w:t>
      </w:r>
      <w:proofErr w:type="gramEnd"/>
      <w:r w:rsidRPr="000C3BC6">
        <w:t xml:space="preserve"> which will target European corn borer at all stages of growth, which gene has the </w:t>
      </w:r>
      <w:r w:rsidRPr="000C3BC6">
        <w:rPr>
          <w:u w:val="single"/>
        </w:rPr>
        <w:t>best promoter</w:t>
      </w:r>
      <w:r w:rsidRPr="000C3BC6">
        <w:t xml:space="preserve"> to meet my goal?</w:t>
      </w:r>
    </w:p>
    <w:p w14:paraId="65732181" w14:textId="77777777" w:rsidR="000C3BC6" w:rsidRPr="000C3BC6" w:rsidRDefault="000C3BC6" w:rsidP="00925F37">
      <w:pPr>
        <w:numPr>
          <w:ilvl w:val="1"/>
          <w:numId w:val="21"/>
        </w:numPr>
      </w:pPr>
      <w:r w:rsidRPr="000C3BC6">
        <w:t xml:space="preserve">Gene #1, cloned from that cauliflower mosaic virus. This gene </w:t>
      </w:r>
      <w:proofErr w:type="gramStart"/>
      <w:r w:rsidRPr="000C3BC6">
        <w:t>is expressed</w:t>
      </w:r>
      <w:proofErr w:type="gramEnd"/>
      <w:r w:rsidRPr="000C3BC6">
        <w:t xml:space="preserve"> in all plant tissues and encodes the '35S' ribosome that the virus needs to replicate in plant tissues.</w:t>
      </w:r>
    </w:p>
    <w:p w14:paraId="0CD9493A" w14:textId="77777777" w:rsidR="000C3BC6" w:rsidRPr="000C3BC6" w:rsidRDefault="000C3BC6" w:rsidP="00925F37">
      <w:pPr>
        <w:numPr>
          <w:ilvl w:val="1"/>
          <w:numId w:val="21"/>
        </w:numPr>
      </w:pPr>
      <w:r w:rsidRPr="000C3BC6">
        <w:t xml:space="preserve">Gene #2, cloned from a bacillus </w:t>
      </w:r>
      <w:proofErr w:type="spellStart"/>
      <w:r w:rsidRPr="000C3BC6">
        <w:t>Thuringiensis</w:t>
      </w:r>
      <w:proofErr w:type="spellEnd"/>
      <w:r w:rsidRPr="000C3BC6">
        <w:t xml:space="preserve"> (</w:t>
      </w:r>
      <w:proofErr w:type="spellStart"/>
      <w:proofErr w:type="gramStart"/>
      <w:r w:rsidRPr="000C3BC6">
        <w:t>Bt</w:t>
      </w:r>
      <w:proofErr w:type="spellEnd"/>
      <w:proofErr w:type="gramEnd"/>
      <w:r w:rsidRPr="000C3BC6">
        <w:t>) bacteria and encodes a protein the bacteria uses to kill some caterpillars such as European corn borer larvae.</w:t>
      </w:r>
    </w:p>
    <w:p w14:paraId="06DAF71D" w14:textId="77777777" w:rsidR="000C3BC6" w:rsidRPr="000C3BC6" w:rsidRDefault="000C3BC6" w:rsidP="00925F37">
      <w:pPr>
        <w:numPr>
          <w:ilvl w:val="1"/>
          <w:numId w:val="21"/>
        </w:numPr>
      </w:pPr>
      <w:r w:rsidRPr="000C3BC6">
        <w:t xml:space="preserve">Gene #3, cloned from a corn plant. The gene encodes a protein the plant needs for photosynthesis and the gene </w:t>
      </w:r>
      <w:proofErr w:type="gramStart"/>
      <w:r w:rsidRPr="000C3BC6">
        <w:t>is only expressed</w:t>
      </w:r>
      <w:proofErr w:type="gramEnd"/>
      <w:r w:rsidRPr="000C3BC6">
        <w:t xml:space="preserve"> in green tissue that has active photosynthesis.</w:t>
      </w:r>
    </w:p>
    <w:p w14:paraId="1946BA20" w14:textId="77777777" w:rsidR="000C3BC6" w:rsidRPr="000C3BC6" w:rsidRDefault="000C3BC6" w:rsidP="000C3BC6"/>
    <w:p w14:paraId="495F2601" w14:textId="77777777" w:rsidR="000C3BC6" w:rsidRPr="000C3BC6" w:rsidRDefault="000C3BC6" w:rsidP="00925F37">
      <w:pPr>
        <w:numPr>
          <w:ilvl w:val="0"/>
          <w:numId w:val="21"/>
        </w:numPr>
      </w:pPr>
      <w:r w:rsidRPr="000C3BC6">
        <w:t xml:space="preserve">If my breeding goal is to create a corn </w:t>
      </w:r>
      <w:proofErr w:type="gramStart"/>
      <w:r w:rsidRPr="000C3BC6">
        <w:t>plant which</w:t>
      </w:r>
      <w:proofErr w:type="gramEnd"/>
      <w:r w:rsidRPr="000C3BC6">
        <w:t xml:space="preserve"> will target European Corn Borer larvae at all stages of growth, which gene has the </w:t>
      </w:r>
      <w:r w:rsidRPr="000C3BC6">
        <w:rPr>
          <w:u w:val="single"/>
        </w:rPr>
        <w:t>best coding region</w:t>
      </w:r>
      <w:r w:rsidRPr="000C3BC6">
        <w:t xml:space="preserve"> to meet my goal?</w:t>
      </w:r>
    </w:p>
    <w:p w14:paraId="6241E009" w14:textId="77777777" w:rsidR="000C3BC6" w:rsidRPr="000C3BC6" w:rsidRDefault="000C3BC6" w:rsidP="00925F37">
      <w:pPr>
        <w:numPr>
          <w:ilvl w:val="1"/>
          <w:numId w:val="21"/>
        </w:numPr>
      </w:pPr>
      <w:r w:rsidRPr="000C3BC6">
        <w:t xml:space="preserve">Gene #1, cloned from that cauliflower mosaic virus. This gene </w:t>
      </w:r>
      <w:proofErr w:type="gramStart"/>
      <w:r w:rsidRPr="000C3BC6">
        <w:t>is expressed</w:t>
      </w:r>
      <w:proofErr w:type="gramEnd"/>
      <w:r w:rsidRPr="000C3BC6">
        <w:t xml:space="preserve"> in all plant tissues and encodes the '35S' ribosome that the virus needs to replicate in plant tissues.</w:t>
      </w:r>
    </w:p>
    <w:p w14:paraId="143C93C9" w14:textId="77777777" w:rsidR="000C3BC6" w:rsidRPr="000C3BC6" w:rsidRDefault="000C3BC6" w:rsidP="00925F37">
      <w:pPr>
        <w:numPr>
          <w:ilvl w:val="1"/>
          <w:numId w:val="21"/>
        </w:numPr>
      </w:pPr>
      <w:r w:rsidRPr="000C3BC6">
        <w:t xml:space="preserve">Gene #2, cloned from a </w:t>
      </w:r>
      <w:r w:rsidRPr="000C3BC6">
        <w:rPr>
          <w:i/>
        </w:rPr>
        <w:t xml:space="preserve">Bacillus </w:t>
      </w:r>
      <w:proofErr w:type="spellStart"/>
      <w:r w:rsidRPr="000C3BC6">
        <w:rPr>
          <w:i/>
        </w:rPr>
        <w:t>thuringiensis</w:t>
      </w:r>
      <w:proofErr w:type="spellEnd"/>
      <w:r w:rsidRPr="000C3BC6">
        <w:t xml:space="preserve"> (</w:t>
      </w:r>
      <w:proofErr w:type="spellStart"/>
      <w:proofErr w:type="gramStart"/>
      <w:r w:rsidRPr="000C3BC6">
        <w:t>Bt</w:t>
      </w:r>
      <w:proofErr w:type="spellEnd"/>
      <w:proofErr w:type="gramEnd"/>
      <w:r w:rsidRPr="000C3BC6">
        <w:t>) bacteria and encodes a protein the bacteria uses to kill some caterpillars such as European corn borer larvae.</w:t>
      </w:r>
    </w:p>
    <w:p w14:paraId="72FE49AD" w14:textId="77777777" w:rsidR="000C3BC6" w:rsidRPr="000C3BC6" w:rsidRDefault="000C3BC6" w:rsidP="00925F37">
      <w:pPr>
        <w:numPr>
          <w:ilvl w:val="1"/>
          <w:numId w:val="21"/>
        </w:numPr>
      </w:pPr>
      <w:r w:rsidRPr="000C3BC6">
        <w:t xml:space="preserve">Gene #3, cloned from a corn plant. The gene encodes a protein the plant needs for photosynthesis and the gene </w:t>
      </w:r>
      <w:proofErr w:type="gramStart"/>
      <w:r w:rsidRPr="000C3BC6">
        <w:t>is only expressed</w:t>
      </w:r>
      <w:proofErr w:type="gramEnd"/>
      <w:r w:rsidRPr="000C3BC6">
        <w:t xml:space="preserve"> in green tissue that has active photosynthesis.</w:t>
      </w:r>
    </w:p>
    <w:p w14:paraId="205D72E0" w14:textId="77777777" w:rsidR="000C3BC6" w:rsidRPr="000C3BC6" w:rsidRDefault="000C3BC6" w:rsidP="000C3BC6"/>
    <w:p w14:paraId="3C0CCD1F" w14:textId="77777777" w:rsidR="000C3BC6" w:rsidRPr="000C3BC6" w:rsidRDefault="000C3BC6" w:rsidP="00925F37">
      <w:pPr>
        <w:numPr>
          <w:ilvl w:val="0"/>
          <w:numId w:val="21"/>
        </w:numPr>
      </w:pPr>
      <w:r w:rsidRPr="000C3BC6">
        <w:t xml:space="preserve">Genes </w:t>
      </w:r>
      <w:proofErr w:type="gramStart"/>
      <w:r w:rsidRPr="000C3BC6">
        <w:t>are made of</w:t>
      </w:r>
      <w:proofErr w:type="gramEnd"/>
      <w:r w:rsidRPr="000C3BC6">
        <w:t>…</w:t>
      </w:r>
    </w:p>
    <w:p w14:paraId="5225FE9E" w14:textId="77777777" w:rsidR="000C3BC6" w:rsidRPr="000C3BC6" w:rsidRDefault="000C3BC6" w:rsidP="00925F37">
      <w:pPr>
        <w:numPr>
          <w:ilvl w:val="1"/>
          <w:numId w:val="21"/>
        </w:numPr>
      </w:pPr>
      <w:r w:rsidRPr="000C3BC6">
        <w:t>Amino acids</w:t>
      </w:r>
    </w:p>
    <w:p w14:paraId="16A5E3DE" w14:textId="77777777" w:rsidR="000C3BC6" w:rsidRPr="000C3BC6" w:rsidRDefault="000C3BC6" w:rsidP="00925F37">
      <w:pPr>
        <w:numPr>
          <w:ilvl w:val="1"/>
          <w:numId w:val="21"/>
        </w:numPr>
      </w:pPr>
      <w:r w:rsidRPr="000C3BC6">
        <w:t>Chromosomes</w:t>
      </w:r>
    </w:p>
    <w:p w14:paraId="752387C6" w14:textId="77777777" w:rsidR="000C3BC6" w:rsidRPr="000C3BC6" w:rsidRDefault="000C3BC6" w:rsidP="00925F37">
      <w:pPr>
        <w:numPr>
          <w:ilvl w:val="1"/>
          <w:numId w:val="21"/>
        </w:numPr>
      </w:pPr>
      <w:r w:rsidRPr="000C3BC6">
        <w:t>Nucleotides</w:t>
      </w:r>
    </w:p>
    <w:p w14:paraId="6F1CA5BF" w14:textId="77777777" w:rsidR="000C3BC6" w:rsidRPr="000C3BC6" w:rsidRDefault="000C3BC6" w:rsidP="00925F37">
      <w:pPr>
        <w:numPr>
          <w:ilvl w:val="1"/>
          <w:numId w:val="21"/>
        </w:numPr>
      </w:pPr>
      <w:r w:rsidRPr="000C3BC6">
        <w:t>All of the above</w:t>
      </w:r>
    </w:p>
    <w:p w14:paraId="390F831A" w14:textId="77777777" w:rsidR="000C3BC6" w:rsidRPr="000C3BC6" w:rsidRDefault="000C3BC6" w:rsidP="000C3BC6"/>
    <w:p w14:paraId="232559E2" w14:textId="77777777" w:rsidR="000C3BC6" w:rsidRPr="000C3BC6" w:rsidRDefault="000C3BC6" w:rsidP="00925F37">
      <w:pPr>
        <w:numPr>
          <w:ilvl w:val="0"/>
          <w:numId w:val="21"/>
        </w:numPr>
      </w:pPr>
      <w:r w:rsidRPr="000C3BC6">
        <w:t xml:space="preserve">Proteins </w:t>
      </w:r>
      <w:proofErr w:type="gramStart"/>
      <w:r w:rsidRPr="000C3BC6">
        <w:t>are made of</w:t>
      </w:r>
      <w:proofErr w:type="gramEnd"/>
      <w:r w:rsidRPr="000C3BC6">
        <w:t>...</w:t>
      </w:r>
    </w:p>
    <w:p w14:paraId="6AF5F9FB" w14:textId="77777777" w:rsidR="000C3BC6" w:rsidRPr="000C3BC6" w:rsidRDefault="000C3BC6" w:rsidP="00925F37">
      <w:pPr>
        <w:numPr>
          <w:ilvl w:val="1"/>
          <w:numId w:val="21"/>
        </w:numPr>
      </w:pPr>
      <w:r w:rsidRPr="000C3BC6">
        <w:t>Amino acids</w:t>
      </w:r>
    </w:p>
    <w:p w14:paraId="79840BF0" w14:textId="77777777" w:rsidR="000C3BC6" w:rsidRPr="000C3BC6" w:rsidRDefault="000C3BC6" w:rsidP="00925F37">
      <w:pPr>
        <w:numPr>
          <w:ilvl w:val="1"/>
          <w:numId w:val="21"/>
        </w:numPr>
      </w:pPr>
      <w:r w:rsidRPr="000C3BC6">
        <w:t>Chromosomes</w:t>
      </w:r>
    </w:p>
    <w:p w14:paraId="59CAFCD5" w14:textId="77777777" w:rsidR="000C3BC6" w:rsidRPr="000C3BC6" w:rsidRDefault="000C3BC6" w:rsidP="00925F37">
      <w:pPr>
        <w:numPr>
          <w:ilvl w:val="1"/>
          <w:numId w:val="21"/>
        </w:numPr>
      </w:pPr>
      <w:r w:rsidRPr="000C3BC6">
        <w:t>Nucleotides</w:t>
      </w:r>
    </w:p>
    <w:p w14:paraId="5B5260F4" w14:textId="77777777" w:rsidR="000C3BC6" w:rsidRPr="000C3BC6" w:rsidRDefault="000C3BC6" w:rsidP="00925F37">
      <w:pPr>
        <w:numPr>
          <w:ilvl w:val="1"/>
          <w:numId w:val="21"/>
        </w:numPr>
      </w:pPr>
      <w:r w:rsidRPr="000C3BC6">
        <w:t>All of the above</w:t>
      </w:r>
    </w:p>
    <w:p w14:paraId="5AEA2752" w14:textId="1086B1FA" w:rsidR="00E65E78" w:rsidRDefault="00E65E78">
      <w:r>
        <w:br w:type="page"/>
      </w:r>
    </w:p>
    <w:p w14:paraId="1A668097" w14:textId="3D8AE6B1" w:rsidR="001D7DB4" w:rsidRDefault="00E65E78" w:rsidP="00E65E78">
      <w:pPr>
        <w:pStyle w:val="Heading1"/>
      </w:pPr>
      <w:bookmarkStart w:id="2" w:name="_Toc478371677"/>
      <w:r>
        <w:lastRenderedPageBreak/>
        <w:t>Lesson 2 | Gene Insertion</w:t>
      </w:r>
      <w:bookmarkEnd w:id="2"/>
    </w:p>
    <w:p w14:paraId="231D6CD5" w14:textId="77777777" w:rsidR="00E65E78" w:rsidRPr="001E69E9" w:rsidRDefault="00E65E78" w:rsidP="00E65E78">
      <w:pPr>
        <w:pStyle w:val="Heading2"/>
        <w:rPr>
          <w:rFonts w:eastAsia="Cambria"/>
        </w:rPr>
      </w:pPr>
      <w:r w:rsidRPr="00624F10">
        <w:rPr>
          <w:rFonts w:eastAsia="Cambria"/>
        </w:rPr>
        <w:t>Background</w:t>
      </w:r>
    </w:p>
    <w:p w14:paraId="3AE4DBAE" w14:textId="77777777" w:rsidR="00E65E78" w:rsidRPr="00624F10" w:rsidRDefault="00E65E78" w:rsidP="00E65E78">
      <w:pPr>
        <w:pStyle w:val="Heading6"/>
        <w:rPr>
          <w:rFonts w:eastAsia="Cambria"/>
        </w:rPr>
      </w:pPr>
      <w:r w:rsidRPr="00624F10">
        <w:rPr>
          <w:rFonts w:eastAsia="Cambria"/>
        </w:rPr>
        <w:t>Purpose</w:t>
      </w:r>
    </w:p>
    <w:p w14:paraId="78CC73CE" w14:textId="566D1EED" w:rsidR="00E65E78" w:rsidRPr="00E65E78" w:rsidRDefault="00E65E78" w:rsidP="00E65E78">
      <w:pPr>
        <w:rPr>
          <w:rFonts w:eastAsia="Cambria"/>
        </w:rPr>
      </w:pPr>
      <w:r w:rsidRPr="00E65E78">
        <w:rPr>
          <w:rFonts w:eastAsia="Cambria"/>
        </w:rPr>
        <w:t xml:space="preserve">Genetic engineering is a form of biotechnology in which one or more genes </w:t>
      </w:r>
      <w:proofErr w:type="gramStart"/>
      <w:r w:rsidRPr="00E65E78">
        <w:rPr>
          <w:rFonts w:eastAsia="Cambria"/>
        </w:rPr>
        <w:t>are added</w:t>
      </w:r>
      <w:proofErr w:type="gramEnd"/>
      <w:r w:rsidRPr="00E65E78">
        <w:rPr>
          <w:rFonts w:eastAsia="Cambria"/>
        </w:rPr>
        <w:t xml:space="preserve"> to an organism to produce a desired trait. This lesson introduces how a transgene </w:t>
      </w:r>
      <w:proofErr w:type="gramStart"/>
      <w:r w:rsidRPr="00E65E78">
        <w:rPr>
          <w:rFonts w:eastAsia="Cambria"/>
        </w:rPr>
        <w:t>is inserted</w:t>
      </w:r>
      <w:proofErr w:type="gramEnd"/>
      <w:r w:rsidRPr="00E65E78">
        <w:rPr>
          <w:rFonts w:eastAsia="Cambria"/>
        </w:rPr>
        <w:t xml:space="preserve"> into an organism in order to create a genetically engineered organism. With prior understanding of basic genetics (Mendelian principles of heredity, DNA structure &amp; function, mitosis &amp; </w:t>
      </w:r>
      <w:proofErr w:type="gramStart"/>
      <w:r w:rsidRPr="00E65E78">
        <w:rPr>
          <w:rFonts w:eastAsia="Cambria"/>
        </w:rPr>
        <w:t>meiosis)</w:t>
      </w:r>
      <w:proofErr w:type="gramEnd"/>
      <w:r w:rsidRPr="00E65E78">
        <w:rPr>
          <w:rFonts w:eastAsia="Cambria"/>
        </w:rPr>
        <w:t xml:space="preserve"> students will use an interactive online animation to learn about the process of engineering a plant. Video content from "Journey of a Gene" </w:t>
      </w:r>
      <w:proofErr w:type="gramStart"/>
      <w:r w:rsidRPr="00E65E78">
        <w:rPr>
          <w:rFonts w:eastAsia="Cambria"/>
        </w:rPr>
        <w:t>will be used</w:t>
      </w:r>
      <w:proofErr w:type="gramEnd"/>
      <w:r w:rsidRPr="00E65E78">
        <w:rPr>
          <w:rFonts w:eastAsia="Cambria"/>
        </w:rPr>
        <w:t xml:space="preserve"> to show how this process is applied in a real-world plant transformation lab.</w:t>
      </w:r>
    </w:p>
    <w:p w14:paraId="56839E9F" w14:textId="77777777" w:rsidR="00E65E78" w:rsidRDefault="00E65E78" w:rsidP="00E65E78">
      <w:pPr>
        <w:pStyle w:val="Heading6"/>
        <w:rPr>
          <w:rFonts w:eastAsia="Cambria"/>
        </w:rPr>
      </w:pPr>
      <w:r>
        <w:rPr>
          <w:rFonts w:eastAsia="Cambria"/>
        </w:rPr>
        <w:t xml:space="preserve">Standards </w:t>
      </w:r>
    </w:p>
    <w:p w14:paraId="12690C1C" w14:textId="77777777" w:rsidR="00E65E78" w:rsidRDefault="00E65E78" w:rsidP="00E65E78">
      <w:pPr>
        <w:rPr>
          <w:rFonts w:eastAsia="Cambria"/>
          <w:b/>
        </w:rPr>
      </w:pPr>
      <w:r w:rsidRPr="00DF36E7">
        <w:rPr>
          <w:rFonts w:eastAsia="Cambria"/>
          <w:b/>
        </w:rPr>
        <w:t>Next Generation Science Standards</w:t>
      </w:r>
    </w:p>
    <w:p w14:paraId="6302598C" w14:textId="2B833DCF" w:rsidR="00E65E78" w:rsidRDefault="00E65E78" w:rsidP="00E65E78">
      <w:pPr>
        <w:rPr>
          <w:rFonts w:eastAsia="Cambria"/>
        </w:rPr>
      </w:pPr>
      <w:r>
        <w:rPr>
          <w:rFonts w:eastAsia="Cambria"/>
        </w:rPr>
        <w:t>HS-ETS1-3</w:t>
      </w:r>
      <w:r w:rsidRPr="00E65E78">
        <w:rPr>
          <w:rFonts w:eastAsia="Cambria"/>
        </w:rPr>
        <w:t xml:space="preserve"> Evaluate a solution to a complex real-world problem based on prioritized criteria and trade-offs that account</w:t>
      </w:r>
      <w:r>
        <w:rPr>
          <w:rFonts w:eastAsia="Cambria"/>
        </w:rPr>
        <w:t xml:space="preserve"> </w:t>
      </w:r>
      <w:r w:rsidRPr="00E65E78">
        <w:rPr>
          <w:rFonts w:eastAsia="Cambria"/>
        </w:rPr>
        <w:t>for a range of constraints, including cost, safety, reliability, and aesthetics, as well as possible social, cultural, and environmental impacts.</w:t>
      </w:r>
    </w:p>
    <w:p w14:paraId="25B694D7" w14:textId="77777777" w:rsidR="00E65E78" w:rsidRDefault="00E65E78" w:rsidP="00E65E78">
      <w:pPr>
        <w:rPr>
          <w:rFonts w:eastAsia="Cambria"/>
        </w:rPr>
      </w:pPr>
    </w:p>
    <w:p w14:paraId="6C3245B8" w14:textId="094A26F9" w:rsidR="00E65E78" w:rsidRDefault="00E65E78" w:rsidP="00E65E78">
      <w:pPr>
        <w:rPr>
          <w:rFonts w:eastAsia="Cambria"/>
          <w:b/>
        </w:rPr>
      </w:pPr>
      <w:r>
        <w:rPr>
          <w:rFonts w:eastAsia="Cambria"/>
          <w:b/>
        </w:rPr>
        <w:t>Common Core</w:t>
      </w:r>
    </w:p>
    <w:p w14:paraId="7CC5DC92" w14:textId="2FF9A58F" w:rsidR="00E65E78" w:rsidRPr="00E65E78" w:rsidRDefault="00E65E78" w:rsidP="00E65E78">
      <w:pPr>
        <w:rPr>
          <w:rFonts w:eastAsia="Cambria"/>
        </w:rPr>
      </w:pPr>
      <w:r w:rsidRPr="00E65E78">
        <w:rPr>
          <w:rFonts w:eastAsia="Cambria"/>
        </w:rPr>
        <w:t>CCRA.R.7</w:t>
      </w:r>
      <w:r>
        <w:rPr>
          <w:rFonts w:eastAsia="Cambria"/>
        </w:rPr>
        <w:t xml:space="preserve"> </w:t>
      </w:r>
      <w:r w:rsidRPr="00E65E78">
        <w:rPr>
          <w:rFonts w:eastAsia="Cambria"/>
        </w:rPr>
        <w:t>Integrate and evaluate content presented in diverse media and formats, including visually and quantitatively, as well as in words.</w:t>
      </w:r>
    </w:p>
    <w:p w14:paraId="5FA99954" w14:textId="77777777" w:rsidR="00E65E78" w:rsidRPr="00624F10" w:rsidRDefault="00E65E78" w:rsidP="00E65E78">
      <w:pPr>
        <w:pStyle w:val="Heading6"/>
        <w:rPr>
          <w:rFonts w:eastAsia="Cambria"/>
        </w:rPr>
      </w:pPr>
      <w:r w:rsidRPr="00624F10">
        <w:rPr>
          <w:rFonts w:eastAsia="Cambria"/>
        </w:rPr>
        <w:t>Estimated Time</w:t>
      </w:r>
    </w:p>
    <w:p w14:paraId="086C2487" w14:textId="7BCA028C" w:rsidR="00E65E78" w:rsidRDefault="00E65E78" w:rsidP="00E65E78">
      <w:pPr>
        <w:rPr>
          <w:rFonts w:eastAsia="Cambria"/>
        </w:rPr>
      </w:pPr>
      <w:r>
        <w:rPr>
          <w:rFonts w:eastAsia="Cambria"/>
        </w:rPr>
        <w:t>One 45-minute class period</w:t>
      </w:r>
    </w:p>
    <w:p w14:paraId="37C20FEF" w14:textId="77777777" w:rsidR="00E65E78" w:rsidRDefault="00E65E78" w:rsidP="00E65E78">
      <w:pPr>
        <w:pStyle w:val="Heading6"/>
        <w:rPr>
          <w:rFonts w:eastAsia="Cambria"/>
        </w:rPr>
      </w:pPr>
      <w:r>
        <w:rPr>
          <w:rFonts w:eastAsia="Cambria"/>
        </w:rPr>
        <w:t xml:space="preserve">Student </w:t>
      </w:r>
      <w:r w:rsidRPr="00624F10">
        <w:rPr>
          <w:rFonts w:eastAsia="Cambria"/>
        </w:rPr>
        <w:t>Materials</w:t>
      </w:r>
    </w:p>
    <w:p w14:paraId="71335993" w14:textId="758BFB6F" w:rsidR="00E65E78" w:rsidRPr="00E65E78" w:rsidRDefault="00E65E78" w:rsidP="00925F37">
      <w:pPr>
        <w:pStyle w:val="ListParagraph"/>
        <w:numPr>
          <w:ilvl w:val="0"/>
          <w:numId w:val="22"/>
        </w:numPr>
        <w:rPr>
          <w:rFonts w:eastAsia="Cambria"/>
        </w:rPr>
      </w:pPr>
      <w:r w:rsidRPr="00E65E78">
        <w:rPr>
          <w:rFonts w:eastAsia="Cambria"/>
        </w:rPr>
        <w:t xml:space="preserve">Student </w:t>
      </w:r>
      <w:r w:rsidR="00777A6F">
        <w:rPr>
          <w:rFonts w:eastAsia="Cambria"/>
        </w:rPr>
        <w:t>W</w:t>
      </w:r>
      <w:r w:rsidRPr="00E65E78">
        <w:rPr>
          <w:rFonts w:eastAsia="Cambria"/>
        </w:rPr>
        <w:t xml:space="preserve">orksheet </w:t>
      </w:r>
    </w:p>
    <w:p w14:paraId="5A00532A" w14:textId="7C67D13A" w:rsidR="00E65E78" w:rsidRPr="00E65E78" w:rsidRDefault="00E65E78" w:rsidP="00925F37">
      <w:pPr>
        <w:pStyle w:val="ListParagraph"/>
        <w:numPr>
          <w:ilvl w:val="0"/>
          <w:numId w:val="22"/>
        </w:numPr>
        <w:rPr>
          <w:rFonts w:eastAsia="Cambria"/>
        </w:rPr>
      </w:pPr>
      <w:r w:rsidRPr="00E65E78">
        <w:rPr>
          <w:rFonts w:eastAsia="Cambria"/>
        </w:rPr>
        <w:t xml:space="preserve">Computer </w:t>
      </w:r>
      <w:r>
        <w:rPr>
          <w:rFonts w:eastAsia="Cambria"/>
        </w:rPr>
        <w:t>with</w:t>
      </w:r>
      <w:r w:rsidRPr="00E65E78">
        <w:rPr>
          <w:rFonts w:eastAsia="Cambria"/>
        </w:rPr>
        <w:t xml:space="preserve"> internet access</w:t>
      </w:r>
    </w:p>
    <w:p w14:paraId="2AEA02D7" w14:textId="470012F8" w:rsidR="00E65E78" w:rsidRPr="00E65E78" w:rsidRDefault="00E65E78" w:rsidP="00925F37">
      <w:pPr>
        <w:pStyle w:val="ListParagraph"/>
        <w:numPr>
          <w:ilvl w:val="0"/>
          <w:numId w:val="22"/>
        </w:numPr>
        <w:rPr>
          <w:rFonts w:eastAsia="Cambria"/>
        </w:rPr>
      </w:pPr>
      <w:r w:rsidRPr="00E65E78">
        <w:rPr>
          <w:rFonts w:eastAsia="Cambria"/>
        </w:rPr>
        <w:t>Scissors</w:t>
      </w:r>
    </w:p>
    <w:p w14:paraId="6E7BC2BA" w14:textId="77777777" w:rsidR="00E65E78" w:rsidRPr="00624F10" w:rsidRDefault="00E65E78" w:rsidP="00E65E78">
      <w:pPr>
        <w:pStyle w:val="Heading6"/>
        <w:rPr>
          <w:rFonts w:eastAsia="Cambria"/>
        </w:rPr>
      </w:pPr>
      <w:r>
        <w:rPr>
          <w:rFonts w:eastAsia="Cambria"/>
        </w:rPr>
        <w:t>Teacher Materials</w:t>
      </w:r>
    </w:p>
    <w:p w14:paraId="1B2DABE0" w14:textId="77777777" w:rsidR="00777A6F" w:rsidRDefault="00777A6F" w:rsidP="00925F37">
      <w:pPr>
        <w:pStyle w:val="ListParagraph"/>
        <w:numPr>
          <w:ilvl w:val="0"/>
          <w:numId w:val="22"/>
        </w:numPr>
        <w:rPr>
          <w:rFonts w:eastAsia="Cambria"/>
        </w:rPr>
      </w:pPr>
      <w:r>
        <w:rPr>
          <w:rFonts w:eastAsia="Cambria"/>
        </w:rPr>
        <w:t xml:space="preserve">Student Worksheet </w:t>
      </w:r>
      <w:r w:rsidR="007C3789">
        <w:rPr>
          <w:rFonts w:eastAsia="Cambria"/>
        </w:rPr>
        <w:t>Answer Key</w:t>
      </w:r>
      <w:r w:rsidRPr="00777A6F">
        <w:rPr>
          <w:rFonts w:eastAsia="Cambria"/>
        </w:rPr>
        <w:t xml:space="preserve"> </w:t>
      </w:r>
    </w:p>
    <w:p w14:paraId="6C849A51" w14:textId="46BB1904" w:rsidR="00E65E78" w:rsidRPr="00777A6F" w:rsidRDefault="00777A6F" w:rsidP="00925F37">
      <w:pPr>
        <w:pStyle w:val="ListParagraph"/>
        <w:numPr>
          <w:ilvl w:val="0"/>
          <w:numId w:val="22"/>
        </w:numPr>
        <w:rPr>
          <w:rFonts w:eastAsia="Cambria"/>
        </w:rPr>
      </w:pPr>
      <w:r w:rsidRPr="00E65E78">
        <w:rPr>
          <w:rFonts w:eastAsia="Cambria"/>
        </w:rPr>
        <w:t>Engineer a Plant cards</w:t>
      </w:r>
      <w:r w:rsidR="007D3C9D">
        <w:rPr>
          <w:rFonts w:eastAsia="Cambria"/>
        </w:rPr>
        <w:t xml:space="preserve"> (1 copy per student)</w:t>
      </w:r>
    </w:p>
    <w:p w14:paraId="62527767" w14:textId="77777777" w:rsidR="00E65E78" w:rsidRPr="00624F10" w:rsidRDefault="00E65E78" w:rsidP="00E65E78">
      <w:pPr>
        <w:pStyle w:val="Heading6"/>
        <w:rPr>
          <w:rFonts w:eastAsia="Cambria"/>
        </w:rPr>
      </w:pPr>
      <w:r w:rsidRPr="00624F10">
        <w:rPr>
          <w:rFonts w:eastAsia="Cambria"/>
        </w:rPr>
        <w:t>Vocabulary</w:t>
      </w:r>
    </w:p>
    <w:p w14:paraId="2EFAFF59" w14:textId="77777777" w:rsidR="00777A6F" w:rsidRPr="00777A6F" w:rsidRDefault="00777A6F" w:rsidP="00925F37">
      <w:pPr>
        <w:pStyle w:val="ListParagraph"/>
        <w:numPr>
          <w:ilvl w:val="0"/>
          <w:numId w:val="23"/>
        </w:numPr>
        <w:rPr>
          <w:rFonts w:eastAsia="Cambria"/>
        </w:rPr>
      </w:pPr>
      <w:r w:rsidRPr="00777A6F">
        <w:rPr>
          <w:rFonts w:eastAsia="Cambria"/>
          <w:b/>
          <w:bCs/>
        </w:rPr>
        <w:t>agrobacterium:</w:t>
      </w:r>
      <w:r w:rsidRPr="00777A6F">
        <w:rPr>
          <w:rFonts w:eastAsia="Cambria"/>
        </w:rPr>
        <w:t xml:space="preserve"> bacteria that causes disease in plants and has the ability to transfer a portion of its genes into plant cells</w:t>
      </w:r>
    </w:p>
    <w:p w14:paraId="6E22CFCC" w14:textId="77777777" w:rsidR="00777A6F" w:rsidRPr="00777A6F" w:rsidRDefault="00777A6F" w:rsidP="00925F37">
      <w:pPr>
        <w:pStyle w:val="ListParagraph"/>
        <w:numPr>
          <w:ilvl w:val="0"/>
          <w:numId w:val="23"/>
        </w:numPr>
        <w:rPr>
          <w:rFonts w:eastAsia="Cambria"/>
        </w:rPr>
      </w:pPr>
      <w:r w:rsidRPr="00777A6F">
        <w:rPr>
          <w:rFonts w:eastAsia="Cambria"/>
          <w:b/>
          <w:bCs/>
        </w:rPr>
        <w:t>plasmid:</w:t>
      </w:r>
      <w:r w:rsidRPr="00777A6F">
        <w:rPr>
          <w:rFonts w:eastAsia="Cambria"/>
        </w:rPr>
        <w:t xml:space="preserve"> small, circular section of DNA, usually found in bacteria that can act as a vector</w:t>
      </w:r>
    </w:p>
    <w:p w14:paraId="488AB67A" w14:textId="77777777" w:rsidR="00777A6F" w:rsidRPr="00777A6F" w:rsidRDefault="00777A6F" w:rsidP="00925F37">
      <w:pPr>
        <w:pStyle w:val="ListParagraph"/>
        <w:numPr>
          <w:ilvl w:val="0"/>
          <w:numId w:val="23"/>
        </w:numPr>
        <w:rPr>
          <w:rFonts w:eastAsia="Cambria"/>
        </w:rPr>
      </w:pPr>
      <w:r w:rsidRPr="00777A6F">
        <w:rPr>
          <w:rFonts w:eastAsia="Cambria"/>
          <w:b/>
          <w:bCs/>
        </w:rPr>
        <w:t>vector:</w:t>
      </w:r>
      <w:r w:rsidRPr="00777A6F">
        <w:rPr>
          <w:rFonts w:eastAsia="Cambria"/>
        </w:rPr>
        <w:t xml:space="preserve"> DNA used to carry a new section of DNA into a cell (often a plasmid)</w:t>
      </w:r>
    </w:p>
    <w:p w14:paraId="0C87396B" w14:textId="77777777" w:rsidR="00777A6F" w:rsidRPr="00777A6F" w:rsidRDefault="00777A6F" w:rsidP="00925F37">
      <w:pPr>
        <w:pStyle w:val="ListParagraph"/>
        <w:numPr>
          <w:ilvl w:val="0"/>
          <w:numId w:val="23"/>
        </w:numPr>
        <w:rPr>
          <w:rFonts w:eastAsia="Cambria"/>
        </w:rPr>
      </w:pPr>
      <w:r w:rsidRPr="00777A6F">
        <w:rPr>
          <w:rFonts w:eastAsia="Cambria"/>
          <w:b/>
          <w:bCs/>
        </w:rPr>
        <w:t>transgenic:</w:t>
      </w:r>
      <w:r w:rsidRPr="00777A6F">
        <w:rPr>
          <w:rFonts w:eastAsia="Cambria"/>
        </w:rPr>
        <w:t xml:space="preserve"> A cell that has incorporated new DNA within it</w:t>
      </w:r>
    </w:p>
    <w:p w14:paraId="3AB28235" w14:textId="77777777" w:rsidR="00777A6F" w:rsidRPr="00777A6F" w:rsidRDefault="00777A6F" w:rsidP="00925F37">
      <w:pPr>
        <w:pStyle w:val="ListParagraph"/>
        <w:numPr>
          <w:ilvl w:val="0"/>
          <w:numId w:val="23"/>
        </w:numPr>
        <w:rPr>
          <w:rFonts w:eastAsia="Cambria"/>
        </w:rPr>
      </w:pPr>
      <w:proofErr w:type="spellStart"/>
      <w:r w:rsidRPr="00777A6F">
        <w:rPr>
          <w:rFonts w:eastAsia="Cambria"/>
          <w:b/>
          <w:bCs/>
        </w:rPr>
        <w:t>Bt</w:t>
      </w:r>
      <w:proofErr w:type="spellEnd"/>
      <w:r w:rsidRPr="00777A6F">
        <w:rPr>
          <w:rFonts w:eastAsia="Cambria"/>
          <w:b/>
          <w:bCs/>
        </w:rPr>
        <w:t>:</w:t>
      </w:r>
      <w:r w:rsidRPr="00777A6F">
        <w:rPr>
          <w:rFonts w:eastAsia="Cambria"/>
        </w:rPr>
        <w:t xml:space="preserve"> Bacillus </w:t>
      </w:r>
      <w:proofErr w:type="spellStart"/>
      <w:r w:rsidRPr="00777A6F">
        <w:rPr>
          <w:rFonts w:eastAsia="Cambria"/>
        </w:rPr>
        <w:t>thuringiensis</w:t>
      </w:r>
      <w:proofErr w:type="spellEnd"/>
      <w:r w:rsidRPr="00777A6F">
        <w:rPr>
          <w:rFonts w:eastAsia="Cambria"/>
        </w:rPr>
        <w:t xml:space="preserve"> is a bacteria that lives in the soil and produces proteins that are toxic to many insects</w:t>
      </w:r>
    </w:p>
    <w:p w14:paraId="10BB9E43" w14:textId="52C81AAD" w:rsidR="00777A6F" w:rsidRDefault="00777A6F" w:rsidP="00925F37">
      <w:pPr>
        <w:pStyle w:val="ListParagraph"/>
        <w:numPr>
          <w:ilvl w:val="0"/>
          <w:numId w:val="23"/>
        </w:numPr>
        <w:rPr>
          <w:rFonts w:eastAsia="Cambria"/>
        </w:rPr>
      </w:pPr>
      <w:r w:rsidRPr="00777A6F">
        <w:rPr>
          <w:rFonts w:eastAsia="Cambria"/>
          <w:b/>
        </w:rPr>
        <w:t>cotyledon</w:t>
      </w:r>
      <w:r w:rsidRPr="00777A6F">
        <w:rPr>
          <w:rFonts w:eastAsia="Cambria"/>
        </w:rPr>
        <w:t xml:space="preserve">: part of the embryo within the plant seed; after germination, this becomes the first leaves of the seedling  </w:t>
      </w:r>
    </w:p>
    <w:p w14:paraId="08738529" w14:textId="00A76DCF" w:rsidR="00E65E78" w:rsidRPr="00777A6F" w:rsidRDefault="00777A6F" w:rsidP="00777A6F">
      <w:pPr>
        <w:rPr>
          <w:rFonts w:eastAsia="Cambria"/>
        </w:rPr>
      </w:pPr>
      <w:r>
        <w:rPr>
          <w:rFonts w:eastAsia="Cambria"/>
        </w:rPr>
        <w:br w:type="page"/>
      </w:r>
    </w:p>
    <w:p w14:paraId="08B31CC7" w14:textId="77777777" w:rsidR="00E65E78" w:rsidRPr="001033AD" w:rsidRDefault="00E65E78" w:rsidP="00E65E78">
      <w:pPr>
        <w:pStyle w:val="Heading6"/>
        <w:rPr>
          <w:rFonts w:eastAsia="Cambria"/>
        </w:rPr>
      </w:pPr>
      <w:r w:rsidRPr="001033AD">
        <w:rPr>
          <w:rFonts w:eastAsia="Cambria"/>
        </w:rPr>
        <w:lastRenderedPageBreak/>
        <w:t>Key STEM Ideas</w:t>
      </w:r>
    </w:p>
    <w:p w14:paraId="419F41D9" w14:textId="77777777" w:rsidR="00777A6F" w:rsidRPr="008070E5" w:rsidRDefault="00777A6F" w:rsidP="00777A6F">
      <w:r w:rsidRPr="00C40B19">
        <w:t xml:space="preserve">All living organisms </w:t>
      </w:r>
      <w:r>
        <w:t>have traits determined by the genes in their DNA. T</w:t>
      </w:r>
      <w:r w:rsidRPr="00C40B19">
        <w:t xml:space="preserve">hey inherit these genes from their parents. </w:t>
      </w:r>
      <w:r>
        <w:t>Scientists use their understanding of inheritance and genetics</w:t>
      </w:r>
      <w:r w:rsidRPr="00C40B19">
        <w:t xml:space="preserve"> </w:t>
      </w:r>
      <w:r>
        <w:t>to develop</w:t>
      </w:r>
      <w:r w:rsidRPr="00C40B19">
        <w:t xml:space="preserve"> </w:t>
      </w:r>
      <w:r>
        <w:t xml:space="preserve">novel </w:t>
      </w:r>
      <w:r w:rsidRPr="00C40B19">
        <w:t>biotechnology</w:t>
      </w:r>
      <w:r>
        <w:t xml:space="preserve"> solutions to agricultural challenges including damage from insect pests and resource competition from weeds. Scientists can alter the genetic makeup of an organism</w:t>
      </w:r>
      <w:r w:rsidRPr="00C40B19">
        <w:t xml:space="preserve"> </w:t>
      </w:r>
      <w:r>
        <w:t>through the insertion of a transgene with the ability to give the organism a desired trait such as pest resistance or herbicide tolerance. This lesson will explain</w:t>
      </w:r>
      <w:r w:rsidRPr="00C40B19">
        <w:t xml:space="preserve"> how </w:t>
      </w:r>
      <w:r>
        <w:t>non-transgenic plants</w:t>
      </w:r>
      <w:r w:rsidRPr="00C40B19">
        <w:t xml:space="preserve"> </w:t>
      </w:r>
      <w:proofErr w:type="gramStart"/>
      <w:r>
        <w:t>are</w:t>
      </w:r>
      <w:r w:rsidRPr="00C40B19">
        <w:t xml:space="preserve"> </w:t>
      </w:r>
      <w:r>
        <w:t>transformed</w:t>
      </w:r>
      <w:proofErr w:type="gramEnd"/>
      <w:r>
        <w:t xml:space="preserve"> into transgenic plants</w:t>
      </w:r>
      <w:r w:rsidRPr="00C40B19">
        <w:t xml:space="preserve"> and </w:t>
      </w:r>
      <w:r>
        <w:t>how genes can be inserted into plants.</w:t>
      </w:r>
    </w:p>
    <w:p w14:paraId="3C011740" w14:textId="77777777" w:rsidR="00E65E78" w:rsidRPr="001033AD" w:rsidRDefault="00E65E78" w:rsidP="00E65E78">
      <w:pPr>
        <w:pStyle w:val="Heading6"/>
        <w:rPr>
          <w:rFonts w:eastAsia="Cambria"/>
        </w:rPr>
      </w:pPr>
      <w:r>
        <w:rPr>
          <w:rFonts w:eastAsia="Cambria"/>
        </w:rPr>
        <w:t>Students’ Prior Knowledge</w:t>
      </w:r>
    </w:p>
    <w:p w14:paraId="10E5C3A0" w14:textId="2910C43B" w:rsidR="00E65E78" w:rsidRDefault="00777A6F" w:rsidP="00E65E78">
      <w:pPr>
        <w:rPr>
          <w:rFonts w:eastAsia="Cambria"/>
        </w:rPr>
      </w:pPr>
      <w:r w:rsidRPr="00777A6F">
        <w:rPr>
          <w:rFonts w:eastAsia="Cambria"/>
        </w:rPr>
        <w:t xml:space="preserve">Students should understand that all living organisms </w:t>
      </w:r>
      <w:proofErr w:type="gramStart"/>
      <w:r w:rsidRPr="00777A6F">
        <w:rPr>
          <w:rFonts w:eastAsia="Cambria"/>
        </w:rPr>
        <w:t>are made up</w:t>
      </w:r>
      <w:proofErr w:type="gramEnd"/>
      <w:r w:rsidRPr="00777A6F">
        <w:rPr>
          <w:rFonts w:eastAsia="Cambria"/>
        </w:rPr>
        <w:t xml:space="preserve"> of genes that determine their traits. They should also know that genes </w:t>
      </w:r>
      <w:proofErr w:type="gramStart"/>
      <w:r w:rsidRPr="00777A6F">
        <w:rPr>
          <w:rFonts w:eastAsia="Cambria"/>
        </w:rPr>
        <w:t>can</w:t>
      </w:r>
      <w:proofErr w:type="gramEnd"/>
      <w:r w:rsidRPr="00777A6F">
        <w:rPr>
          <w:rFonts w:eastAsia="Cambria"/>
        </w:rPr>
        <w:t xml:space="preserve"> be manipulated to create organisms with desirable traits to be more beneficial to humans. Students will learn the steps of the gene insertion process and how a transgenic plant such as a</w:t>
      </w:r>
      <w:r w:rsidR="008D47D2">
        <w:rPr>
          <w:rFonts w:eastAsia="Cambria"/>
        </w:rPr>
        <w:t>n</w:t>
      </w:r>
      <w:r w:rsidRPr="00777A6F">
        <w:rPr>
          <w:rFonts w:eastAsia="Cambria"/>
        </w:rPr>
        <w:t xml:space="preserve"> herbicide-resistant soybean plant </w:t>
      </w:r>
      <w:proofErr w:type="gramStart"/>
      <w:r w:rsidRPr="00777A6F">
        <w:rPr>
          <w:rFonts w:eastAsia="Cambria"/>
        </w:rPr>
        <w:t>are created and grown</w:t>
      </w:r>
      <w:proofErr w:type="gramEnd"/>
      <w:r w:rsidRPr="00777A6F">
        <w:rPr>
          <w:rFonts w:eastAsia="Cambria"/>
        </w:rPr>
        <w:t xml:space="preserve">.  </w:t>
      </w:r>
    </w:p>
    <w:p w14:paraId="598E8EA4" w14:textId="77777777" w:rsidR="00E65E78" w:rsidRPr="001033AD" w:rsidRDefault="00E65E78" w:rsidP="00E65E78">
      <w:pPr>
        <w:pStyle w:val="Heading6"/>
        <w:rPr>
          <w:rFonts w:eastAsia="Cambria"/>
        </w:rPr>
      </w:pPr>
      <w:r>
        <w:rPr>
          <w:rFonts w:eastAsia="Cambria"/>
        </w:rPr>
        <w:t>Connections to Agriculture</w:t>
      </w:r>
    </w:p>
    <w:p w14:paraId="51636477" w14:textId="77777777" w:rsidR="008D47D2" w:rsidRPr="008D47D2" w:rsidRDefault="008D47D2" w:rsidP="008D47D2">
      <w:pPr>
        <w:rPr>
          <w:rFonts w:eastAsia="Cambria"/>
        </w:rPr>
      </w:pPr>
      <w:r w:rsidRPr="008D47D2">
        <w:rPr>
          <w:rFonts w:eastAsia="Cambria"/>
        </w:rPr>
        <w:t>Farmers regularly face environmental challenges when growing crops such as insect damage, resource competition from weeds, and drought. Luckily, scientists and plant breeders are using their knowledge of genetics and inheritance to develop transgenic crops capable of surviving and thriving even in the face of these environmental challenges.</w:t>
      </w:r>
    </w:p>
    <w:p w14:paraId="6D1200D2" w14:textId="77777777" w:rsidR="008D47D2" w:rsidRPr="008D47D2" w:rsidRDefault="008D47D2" w:rsidP="008D47D2">
      <w:pPr>
        <w:rPr>
          <w:rFonts w:eastAsia="Cambria"/>
        </w:rPr>
      </w:pPr>
    </w:p>
    <w:p w14:paraId="66B65F17" w14:textId="77777777" w:rsidR="008D47D2" w:rsidRPr="008D47D2" w:rsidRDefault="008D47D2" w:rsidP="008D47D2">
      <w:pPr>
        <w:rPr>
          <w:rFonts w:eastAsia="Cambria"/>
        </w:rPr>
      </w:pPr>
      <w:r w:rsidRPr="008D47D2">
        <w:rPr>
          <w:rFonts w:eastAsia="Cambria"/>
        </w:rPr>
        <w:t xml:space="preserve">The process of developing a transgenic or genetically engineered organism involves designing a transgene that will allow an organism to express a desirable trait (such as producing a toxin that kills an insect pest, being resistant to a disease, or allowing for the plant to be sprayed by an herbicide without being damaged) and inserting this transgene into the organism. In the case of plants, the transgenic crops can then be crossed with </w:t>
      </w:r>
      <w:proofErr w:type="gramStart"/>
      <w:r w:rsidRPr="008D47D2">
        <w:rPr>
          <w:rFonts w:eastAsia="Cambria"/>
        </w:rPr>
        <w:t>locally-adapted</w:t>
      </w:r>
      <w:proofErr w:type="gramEnd"/>
      <w:r w:rsidRPr="008D47D2">
        <w:rPr>
          <w:rFonts w:eastAsia="Cambria"/>
        </w:rPr>
        <w:t xml:space="preserve"> and/or high yield plants to incorporate those desirable traits into a commercial soybean variety available for farmers to purchase. </w:t>
      </w:r>
    </w:p>
    <w:p w14:paraId="7D6AD749" w14:textId="77777777" w:rsidR="008D47D2" w:rsidRPr="008D47D2" w:rsidRDefault="008D47D2" w:rsidP="008D47D2">
      <w:pPr>
        <w:rPr>
          <w:rFonts w:eastAsia="Cambria"/>
        </w:rPr>
      </w:pPr>
    </w:p>
    <w:p w14:paraId="4D030849" w14:textId="06D1F4DF" w:rsidR="00E65E78" w:rsidRDefault="008D47D2" w:rsidP="008D47D2">
      <w:pPr>
        <w:rPr>
          <w:rFonts w:eastAsia="Cambria"/>
        </w:rPr>
      </w:pPr>
      <w:r w:rsidRPr="008D47D2">
        <w:rPr>
          <w:rFonts w:eastAsia="Cambria"/>
        </w:rPr>
        <w:t xml:space="preserve">In this </w:t>
      </w:r>
      <w:proofErr w:type="gramStart"/>
      <w:r w:rsidRPr="008D47D2">
        <w:rPr>
          <w:rFonts w:eastAsia="Cambria"/>
        </w:rPr>
        <w:t>lesson</w:t>
      </w:r>
      <w:proofErr w:type="gramEnd"/>
      <w:r w:rsidRPr="008D47D2">
        <w:rPr>
          <w:rFonts w:eastAsia="Cambria"/>
        </w:rPr>
        <w:t xml:space="preserve"> we focus on the creation of a transgenic soybean plant that will be resistant to a disease known as sudden death syndrome. The lesson introduces a farmer in Iowa who has struggled with the problem of soybeans suddenly dying in a field with more than 50% yield losses in some years. By adding some gene to make the plants more resistant to this problem, breeders can harness biotechnology as a potential solution to combat this real world agricultural problem.</w:t>
      </w:r>
    </w:p>
    <w:p w14:paraId="0861C924" w14:textId="77777777" w:rsidR="00E65E78" w:rsidRPr="00624F10" w:rsidRDefault="00E65E78" w:rsidP="00E65E78">
      <w:pPr>
        <w:pStyle w:val="Heading6"/>
        <w:rPr>
          <w:rFonts w:eastAsia="Cambria"/>
        </w:rPr>
      </w:pPr>
      <w:r w:rsidRPr="00624F10">
        <w:rPr>
          <w:rFonts w:eastAsia="Cambria"/>
        </w:rPr>
        <w:t>Essential Links</w:t>
      </w:r>
    </w:p>
    <w:p w14:paraId="39E9C80A" w14:textId="77777777" w:rsidR="008D47D2" w:rsidRPr="008D47D2" w:rsidRDefault="008D47D2" w:rsidP="00925F37">
      <w:pPr>
        <w:pStyle w:val="ListParagraph"/>
        <w:numPr>
          <w:ilvl w:val="0"/>
          <w:numId w:val="24"/>
        </w:numPr>
        <w:rPr>
          <w:rFonts w:eastAsia="Cambria"/>
        </w:rPr>
      </w:pPr>
      <w:r w:rsidRPr="008D47D2">
        <w:rPr>
          <w:rFonts w:eastAsia="Cambria"/>
        </w:rPr>
        <w:t xml:space="preserve">Journey of a Gene, Introductory Video: </w:t>
      </w:r>
      <w:hyperlink r:id="rId53" w:history="1">
        <w:r w:rsidRPr="008D47D2">
          <w:rPr>
            <w:rStyle w:val="Hyperlink"/>
            <w:rFonts w:eastAsia="Cambria"/>
          </w:rPr>
          <w:t>https://ge.unl.edu/journey-of-a-gene/</w:t>
        </w:r>
      </w:hyperlink>
    </w:p>
    <w:p w14:paraId="74740F63" w14:textId="085D7187" w:rsidR="008D47D2" w:rsidRPr="008D47D2" w:rsidRDefault="008D47D2" w:rsidP="00925F37">
      <w:pPr>
        <w:pStyle w:val="ListParagraph"/>
        <w:numPr>
          <w:ilvl w:val="0"/>
          <w:numId w:val="24"/>
        </w:numPr>
        <w:rPr>
          <w:rFonts w:eastAsia="Cambria"/>
        </w:rPr>
      </w:pPr>
      <w:r w:rsidRPr="008D47D2">
        <w:rPr>
          <w:rFonts w:eastAsia="Cambria"/>
        </w:rPr>
        <w:t>Journey of a Gene- Step 2, Transformation:</w:t>
      </w:r>
      <w:r>
        <w:rPr>
          <w:rFonts w:eastAsia="Cambria"/>
        </w:rPr>
        <w:t xml:space="preserve"> </w:t>
      </w:r>
      <w:hyperlink r:id="rId54" w:history="1">
        <w:r w:rsidRPr="008D47D2">
          <w:rPr>
            <w:rStyle w:val="Hyperlink"/>
            <w:rFonts w:eastAsia="Cambria"/>
          </w:rPr>
          <w:t>https://ge.unl.edu/journey-of-a-gene/step-2-transformation/objectives/</w:t>
        </w:r>
      </w:hyperlink>
    </w:p>
    <w:p w14:paraId="1BBFA188" w14:textId="7480A544" w:rsidR="008D47D2" w:rsidRPr="008D47D2" w:rsidRDefault="008D47D2" w:rsidP="00925F37">
      <w:pPr>
        <w:pStyle w:val="ListParagraph"/>
        <w:numPr>
          <w:ilvl w:val="0"/>
          <w:numId w:val="24"/>
        </w:numPr>
        <w:rPr>
          <w:rFonts w:eastAsia="Cambria"/>
        </w:rPr>
      </w:pPr>
      <w:r w:rsidRPr="008D47D2">
        <w:rPr>
          <w:rFonts w:eastAsia="Cambria"/>
        </w:rPr>
        <w:t>PBS Interactive Animation: Creating a transgenic plant:</w:t>
      </w:r>
      <w:r>
        <w:rPr>
          <w:rFonts w:eastAsia="Cambria"/>
        </w:rPr>
        <w:t xml:space="preserve"> </w:t>
      </w:r>
      <w:hyperlink r:id="rId55" w:history="1">
        <w:r w:rsidRPr="008D47D2">
          <w:rPr>
            <w:rStyle w:val="Hyperlink"/>
            <w:rFonts w:eastAsia="Cambria"/>
          </w:rPr>
          <w:t>http://www.pbs.org/wgbh/harvest/engineer/transgen.html</w:t>
        </w:r>
      </w:hyperlink>
    </w:p>
    <w:p w14:paraId="5D7941DE" w14:textId="77777777" w:rsidR="00E65E78" w:rsidRDefault="00E65E78" w:rsidP="00E65E78">
      <w:pPr>
        <w:pStyle w:val="Heading6"/>
      </w:pPr>
      <w:r w:rsidRPr="00624F10">
        <w:rPr>
          <w:rFonts w:eastAsia="Cambria"/>
        </w:rPr>
        <w:t>Sources/Credits</w:t>
      </w:r>
    </w:p>
    <w:p w14:paraId="28138EBF" w14:textId="77777777" w:rsidR="008D47D2" w:rsidRDefault="008D47D2" w:rsidP="008D47D2">
      <w:r w:rsidRPr="009263D5">
        <w:t xml:space="preserve">The </w:t>
      </w:r>
      <w:r>
        <w:t xml:space="preserve">unit is adapted for the high school biology classroom from the web-based learning portal “Genetic Engineering: Journey of a Gene” found at </w:t>
      </w:r>
      <w:hyperlink r:id="rId56" w:history="1">
        <w:r w:rsidRPr="00113181">
          <w:rPr>
            <w:rStyle w:val="Hyperlink"/>
          </w:rPr>
          <w:t>https://ge.unl.edu/journey-of-a-gene/</w:t>
        </w:r>
      </w:hyperlink>
      <w:r>
        <w:t xml:space="preserve">. </w:t>
      </w:r>
    </w:p>
    <w:p w14:paraId="0FE0D50B" w14:textId="0359D380" w:rsidR="00E65E78" w:rsidRDefault="00E65E78" w:rsidP="00E65E78">
      <w:pPr>
        <w:rPr>
          <w:b/>
        </w:rPr>
      </w:pPr>
      <w:r>
        <w:rPr>
          <w:b/>
        </w:rPr>
        <w:br w:type="page"/>
      </w:r>
    </w:p>
    <w:p w14:paraId="3F59AFFB" w14:textId="77777777" w:rsidR="00E65E78" w:rsidRPr="00624F10" w:rsidRDefault="00E65E78" w:rsidP="00E65E78">
      <w:pPr>
        <w:pStyle w:val="Heading2"/>
        <w:rPr>
          <w:rFonts w:eastAsia="Cambria"/>
        </w:rPr>
      </w:pPr>
      <w:r>
        <w:lastRenderedPageBreak/>
        <w:t xml:space="preserve">Lesson </w:t>
      </w:r>
      <w:r w:rsidRPr="00624F10">
        <w:rPr>
          <w:rFonts w:eastAsia="Cambria"/>
        </w:rPr>
        <w:t>Procedures</w:t>
      </w:r>
    </w:p>
    <w:p w14:paraId="30D2D70D" w14:textId="77777777" w:rsidR="007D3C9D" w:rsidRPr="007D3C9D" w:rsidRDefault="007D3C9D" w:rsidP="007D3C9D">
      <w:pPr>
        <w:rPr>
          <w:b/>
        </w:rPr>
      </w:pPr>
      <w:r w:rsidRPr="007D3C9D">
        <w:rPr>
          <w:b/>
        </w:rPr>
        <w:t>Prior to starting the lesson…</w:t>
      </w:r>
    </w:p>
    <w:p w14:paraId="2390CD1D" w14:textId="27540629" w:rsidR="007D3C9D" w:rsidRPr="007D3C9D" w:rsidRDefault="007D3C9D" w:rsidP="007D3C9D">
      <w:r w:rsidRPr="007D3C9D">
        <w:t xml:space="preserve">Print out </w:t>
      </w:r>
      <w:proofErr w:type="gramStart"/>
      <w:r>
        <w:t>1</w:t>
      </w:r>
      <w:proofErr w:type="gramEnd"/>
      <w:r>
        <w:t xml:space="preserve"> copy of the</w:t>
      </w:r>
      <w:r w:rsidRPr="007D3C9D">
        <w:t xml:space="preserve"> Engineer a Plant cards </w:t>
      </w:r>
      <w:r>
        <w:t>per student</w:t>
      </w:r>
    </w:p>
    <w:p w14:paraId="115B4DE2" w14:textId="77777777" w:rsidR="007D3C9D" w:rsidRDefault="007D3C9D" w:rsidP="007D3C9D">
      <w:pPr>
        <w:rPr>
          <w:b/>
        </w:rPr>
      </w:pPr>
    </w:p>
    <w:p w14:paraId="05199EA4" w14:textId="04F01EC9" w:rsidR="007D3C9D" w:rsidRDefault="007D3C9D" w:rsidP="007D3C9D">
      <w:pPr>
        <w:rPr>
          <w:b/>
        </w:rPr>
      </w:pPr>
      <w:r w:rsidRPr="007D3C9D">
        <w:rPr>
          <w:b/>
        </w:rPr>
        <w:t>Engage</w:t>
      </w:r>
    </w:p>
    <w:p w14:paraId="54AF5EA8" w14:textId="77777777" w:rsidR="002F60FF" w:rsidRPr="002F60FF" w:rsidRDefault="002F60FF" w:rsidP="002F60FF">
      <w:pPr>
        <w:rPr>
          <w:b/>
        </w:rPr>
      </w:pPr>
      <w:r>
        <w:rPr>
          <w:b/>
        </w:rPr>
        <w:t xml:space="preserve">Introduction: </w:t>
      </w:r>
      <w:r w:rsidRPr="002F60FF">
        <w:rPr>
          <w:b/>
        </w:rPr>
        <w:t xml:space="preserve">Identifying an Agricultural Problem: Sudden Death Syndrome (SDS) in Soybeans </w:t>
      </w:r>
    </w:p>
    <w:p w14:paraId="42E7A988" w14:textId="77777777" w:rsidR="007D3C9D" w:rsidRPr="007D3C9D" w:rsidRDefault="007D3C9D" w:rsidP="00925F37">
      <w:pPr>
        <w:pStyle w:val="ListParagraph"/>
        <w:numPr>
          <w:ilvl w:val="0"/>
          <w:numId w:val="25"/>
        </w:numPr>
        <w:spacing w:after="160" w:line="259" w:lineRule="auto"/>
        <w:rPr>
          <w:color w:val="000000" w:themeColor="text1"/>
        </w:rPr>
      </w:pPr>
      <w:r w:rsidRPr="007D3C9D">
        <w:rPr>
          <w:color w:val="000000" w:themeColor="text1"/>
        </w:rPr>
        <w:t xml:space="preserve">Have students discuss what environmental issues farmers face when growing crops (Diseases, pests, poor weather, etc.) </w:t>
      </w:r>
    </w:p>
    <w:p w14:paraId="4C5FA9D6" w14:textId="77777777" w:rsidR="007D3C9D" w:rsidRPr="007D3C9D" w:rsidRDefault="007D3C9D" w:rsidP="00925F37">
      <w:pPr>
        <w:pStyle w:val="ListParagraph"/>
        <w:numPr>
          <w:ilvl w:val="0"/>
          <w:numId w:val="25"/>
        </w:numPr>
        <w:spacing w:after="160" w:line="259" w:lineRule="auto"/>
      </w:pPr>
      <w:r w:rsidRPr="007D3C9D">
        <w:rPr>
          <w:color w:val="000000" w:themeColor="text1"/>
        </w:rPr>
        <w:t xml:space="preserve">Discuss which of these problems </w:t>
      </w:r>
      <w:proofErr w:type="gramStart"/>
      <w:r w:rsidRPr="007D3C9D">
        <w:rPr>
          <w:color w:val="000000" w:themeColor="text1"/>
        </w:rPr>
        <w:t>are potentially addressed</w:t>
      </w:r>
      <w:proofErr w:type="gramEnd"/>
      <w:r w:rsidRPr="007D3C9D">
        <w:rPr>
          <w:color w:val="000000" w:themeColor="text1"/>
        </w:rPr>
        <w:t xml:space="preserve"> by creating a genetically engineered plant.</w:t>
      </w:r>
    </w:p>
    <w:p w14:paraId="0D035202" w14:textId="77777777" w:rsidR="007D3C9D" w:rsidRPr="007D3C9D" w:rsidRDefault="007D3C9D" w:rsidP="00925F37">
      <w:pPr>
        <w:pStyle w:val="ListParagraph"/>
        <w:numPr>
          <w:ilvl w:val="0"/>
          <w:numId w:val="25"/>
        </w:numPr>
        <w:spacing w:after="160" w:line="259" w:lineRule="auto"/>
      </w:pPr>
      <w:r w:rsidRPr="007D3C9D">
        <w:t xml:space="preserve">Hand out the student worksheet. </w:t>
      </w:r>
    </w:p>
    <w:p w14:paraId="536DD358" w14:textId="77777777" w:rsidR="007D3C9D" w:rsidRPr="007D3C9D" w:rsidRDefault="007D3C9D" w:rsidP="00925F37">
      <w:pPr>
        <w:pStyle w:val="ListParagraph"/>
        <w:numPr>
          <w:ilvl w:val="0"/>
          <w:numId w:val="25"/>
        </w:numPr>
        <w:spacing w:after="160" w:line="259" w:lineRule="auto"/>
      </w:pPr>
      <w:r w:rsidRPr="007D3C9D">
        <w:t>Play the introductory video (</w:t>
      </w:r>
      <w:hyperlink r:id="rId57" w:history="1">
        <w:r w:rsidRPr="007D3C9D">
          <w:rPr>
            <w:rStyle w:val="Hyperlink"/>
          </w:rPr>
          <w:t>https://ge.unl.edu/journey-of-a-gene/</w:t>
        </w:r>
      </w:hyperlink>
      <w:r w:rsidRPr="007D3C9D">
        <w:t xml:space="preserve">) about sudden death syndrome (SDS) in soybeans. </w:t>
      </w:r>
    </w:p>
    <w:p w14:paraId="3751AEC9" w14:textId="77777777" w:rsidR="007D3C9D" w:rsidRPr="007D3C9D" w:rsidRDefault="007D3C9D" w:rsidP="00925F37">
      <w:pPr>
        <w:pStyle w:val="ListParagraph"/>
        <w:numPr>
          <w:ilvl w:val="0"/>
          <w:numId w:val="25"/>
        </w:numPr>
        <w:spacing w:after="160" w:line="259" w:lineRule="auto"/>
      </w:pPr>
      <w:r w:rsidRPr="007D3C9D">
        <w:t>Have students answer the questions on their student worksheet in pairs or individually.</w:t>
      </w:r>
    </w:p>
    <w:p w14:paraId="53AB2A5D" w14:textId="77777777" w:rsidR="007D3C9D" w:rsidRPr="007D3C9D" w:rsidRDefault="007D3C9D" w:rsidP="00925F37">
      <w:pPr>
        <w:pStyle w:val="ListParagraph"/>
        <w:numPr>
          <w:ilvl w:val="1"/>
          <w:numId w:val="25"/>
        </w:numPr>
        <w:spacing w:after="160" w:line="259" w:lineRule="auto"/>
        <w:ind w:left="1066" w:hanging="270"/>
      </w:pPr>
      <w:r w:rsidRPr="007D3C9D">
        <w:t xml:space="preserve">What happens to soybean fields afflicted with Sudden Death Syndrome (SDS)? </w:t>
      </w:r>
    </w:p>
    <w:p w14:paraId="6885075A" w14:textId="77777777" w:rsidR="007D3C9D" w:rsidRPr="007D3C9D" w:rsidRDefault="007D3C9D" w:rsidP="00925F37">
      <w:pPr>
        <w:pStyle w:val="ListParagraph"/>
        <w:numPr>
          <w:ilvl w:val="1"/>
          <w:numId w:val="25"/>
        </w:numPr>
        <w:spacing w:after="160" w:line="259" w:lineRule="auto"/>
        <w:ind w:left="1066" w:hanging="270"/>
      </w:pPr>
      <w:r w:rsidRPr="007D3C9D">
        <w:t xml:space="preserve">In the video, one scientist indicates that developing a genetically engineered variety of soybean plants resistant to SDS in a lab is a good option. Why </w:t>
      </w:r>
      <w:proofErr w:type="gramStart"/>
      <w:r w:rsidRPr="007D3C9D">
        <w:t>isn’t traditional breeding considered</w:t>
      </w:r>
      <w:proofErr w:type="gramEnd"/>
      <w:r w:rsidRPr="007D3C9D">
        <w:t xml:space="preserve"> a viable solution?</w:t>
      </w:r>
    </w:p>
    <w:p w14:paraId="5277F22B" w14:textId="77777777" w:rsidR="007D3C9D" w:rsidRPr="007D3C9D" w:rsidRDefault="007D3C9D" w:rsidP="00925F37">
      <w:pPr>
        <w:pStyle w:val="ListParagraph"/>
        <w:numPr>
          <w:ilvl w:val="1"/>
          <w:numId w:val="25"/>
        </w:numPr>
        <w:spacing w:after="160" w:line="259" w:lineRule="auto"/>
        <w:ind w:left="1066" w:hanging="270"/>
      </w:pPr>
      <w:r w:rsidRPr="007D3C9D">
        <w:t xml:space="preserve">What are </w:t>
      </w:r>
      <w:r w:rsidRPr="007D3C9D">
        <w:rPr>
          <w:u w:val="single"/>
        </w:rPr>
        <w:t>three criteria</w:t>
      </w:r>
      <w:r w:rsidRPr="007D3C9D">
        <w:t xml:space="preserve"> scientists might consider </w:t>
      </w:r>
      <w:proofErr w:type="gramStart"/>
      <w:r w:rsidRPr="007D3C9D">
        <w:t>to be important</w:t>
      </w:r>
      <w:proofErr w:type="gramEnd"/>
      <w:r w:rsidRPr="007D3C9D">
        <w:t xml:space="preserve"> when creating a new soybean plant through genetic engineering? Why?</w:t>
      </w:r>
    </w:p>
    <w:p w14:paraId="5E9239BB" w14:textId="77777777" w:rsidR="007D3C9D" w:rsidRPr="007D3C9D" w:rsidRDefault="007D3C9D" w:rsidP="00925F37">
      <w:pPr>
        <w:pStyle w:val="ListParagraph"/>
        <w:numPr>
          <w:ilvl w:val="0"/>
          <w:numId w:val="25"/>
        </w:numPr>
        <w:spacing w:after="160" w:line="259" w:lineRule="auto"/>
      </w:pPr>
      <w:r w:rsidRPr="007D3C9D">
        <w:t xml:space="preserve">Have students discuss their answers in small groups or as a whole class. Answers </w:t>
      </w:r>
      <w:proofErr w:type="gramStart"/>
      <w:r w:rsidRPr="007D3C9D">
        <w:t>are provided</w:t>
      </w:r>
      <w:proofErr w:type="gramEnd"/>
      <w:r w:rsidRPr="007D3C9D">
        <w:t xml:space="preserve"> in the teacher notes.</w:t>
      </w:r>
    </w:p>
    <w:p w14:paraId="2ABD9A2B" w14:textId="77777777" w:rsidR="007D3C9D" w:rsidRPr="007D3C9D" w:rsidRDefault="007D3C9D" w:rsidP="007D3C9D">
      <w:pPr>
        <w:rPr>
          <w:b/>
        </w:rPr>
      </w:pPr>
      <w:r w:rsidRPr="007D3C9D">
        <w:rPr>
          <w:b/>
        </w:rPr>
        <w:t>Explore</w:t>
      </w:r>
    </w:p>
    <w:p w14:paraId="46D0384A" w14:textId="01025667" w:rsidR="007D3C9D" w:rsidRPr="007D3C9D" w:rsidRDefault="002F60FF" w:rsidP="007D3C9D">
      <w:pPr>
        <w:rPr>
          <w:b/>
        </w:rPr>
      </w:pPr>
      <w:r>
        <w:rPr>
          <w:b/>
        </w:rPr>
        <w:t xml:space="preserve">Part 1: </w:t>
      </w:r>
      <w:r w:rsidR="007D3C9D" w:rsidRPr="007D3C9D">
        <w:rPr>
          <w:b/>
        </w:rPr>
        <w:t>Practicing Inserting a Gene</w:t>
      </w:r>
    </w:p>
    <w:p w14:paraId="3D0C5277" w14:textId="77777777" w:rsidR="007D3C9D" w:rsidRPr="007D3C9D" w:rsidRDefault="007D3C9D" w:rsidP="00925F37">
      <w:pPr>
        <w:pStyle w:val="ListParagraph"/>
        <w:numPr>
          <w:ilvl w:val="0"/>
          <w:numId w:val="25"/>
        </w:numPr>
        <w:spacing w:after="160" w:line="259" w:lineRule="auto"/>
      </w:pPr>
      <w:r w:rsidRPr="007D3C9D">
        <w:t>Have students work in pairs or individually and provide students with access to computers and internet.</w:t>
      </w:r>
    </w:p>
    <w:p w14:paraId="1CC46212" w14:textId="77777777" w:rsidR="007D3C9D" w:rsidRPr="007D3C9D" w:rsidRDefault="007D3C9D" w:rsidP="00925F37">
      <w:pPr>
        <w:pStyle w:val="ListParagraph"/>
        <w:numPr>
          <w:ilvl w:val="0"/>
          <w:numId w:val="25"/>
        </w:numPr>
        <w:spacing w:after="160" w:line="259" w:lineRule="auto"/>
      </w:pPr>
      <w:r w:rsidRPr="007D3C9D">
        <w:t xml:space="preserve">Instruct students to follow the instructions for Practicing Inserting a Transgene. </w:t>
      </w:r>
    </w:p>
    <w:p w14:paraId="34F300EA" w14:textId="77777777" w:rsidR="007D3C9D" w:rsidRPr="007D3C9D" w:rsidRDefault="007D3C9D" w:rsidP="00925F37">
      <w:pPr>
        <w:pStyle w:val="ListParagraph"/>
        <w:numPr>
          <w:ilvl w:val="0"/>
          <w:numId w:val="25"/>
        </w:numPr>
        <w:spacing w:after="160" w:line="259" w:lineRule="auto"/>
      </w:pPr>
      <w:r w:rsidRPr="007D3C9D">
        <w:t xml:space="preserve">Instruct students to visit the Journey of a Gene website (see essential links). </w:t>
      </w:r>
    </w:p>
    <w:p w14:paraId="6976E992" w14:textId="77777777" w:rsidR="007D3C9D" w:rsidRPr="007D3C9D" w:rsidRDefault="007D3C9D" w:rsidP="00925F37">
      <w:pPr>
        <w:pStyle w:val="ListParagraph"/>
        <w:numPr>
          <w:ilvl w:val="0"/>
          <w:numId w:val="25"/>
        </w:numPr>
        <w:spacing w:after="160" w:line="259" w:lineRule="auto"/>
      </w:pPr>
      <w:r w:rsidRPr="007D3C9D">
        <w:t>Explain that while there are multiple steps in engineering a plant, this lesson will focus on how to insert a transgene to transform a plant into a transgenic, therefore, students should click on “Step 2: Transformation”.</w:t>
      </w:r>
    </w:p>
    <w:p w14:paraId="11EB7AB5" w14:textId="77777777" w:rsidR="007D3C9D" w:rsidRPr="007D3C9D" w:rsidRDefault="007D3C9D" w:rsidP="00925F37">
      <w:pPr>
        <w:pStyle w:val="ListParagraph"/>
        <w:numPr>
          <w:ilvl w:val="0"/>
          <w:numId w:val="25"/>
        </w:numPr>
        <w:spacing w:after="160" w:line="259" w:lineRule="auto"/>
      </w:pPr>
      <w:r w:rsidRPr="007D3C9D">
        <w:t>Have students read the Learning Objectives and watch the video “Constructing a Plasmid” found under Gene Delivery.</w:t>
      </w:r>
    </w:p>
    <w:p w14:paraId="11CF1E1D" w14:textId="77777777" w:rsidR="007D3C9D" w:rsidRPr="007D3C9D" w:rsidRDefault="007D3C9D" w:rsidP="00925F37">
      <w:pPr>
        <w:pStyle w:val="ListParagraph"/>
        <w:numPr>
          <w:ilvl w:val="0"/>
          <w:numId w:val="25"/>
        </w:numPr>
        <w:spacing w:after="160" w:line="259" w:lineRule="auto"/>
      </w:pPr>
      <w:r w:rsidRPr="007D3C9D">
        <w:t>Students will define the following terms from the video:</w:t>
      </w:r>
    </w:p>
    <w:p w14:paraId="51C30664" w14:textId="77777777" w:rsidR="007D3C9D" w:rsidRPr="007D3C9D" w:rsidRDefault="007D3C9D" w:rsidP="00925F37">
      <w:pPr>
        <w:pStyle w:val="ListParagraph"/>
        <w:numPr>
          <w:ilvl w:val="1"/>
          <w:numId w:val="25"/>
        </w:numPr>
        <w:spacing w:after="160" w:line="259" w:lineRule="auto"/>
        <w:ind w:left="1066" w:hanging="194"/>
      </w:pPr>
      <w:r w:rsidRPr="007D3C9D">
        <w:t>Agrobacterium</w:t>
      </w:r>
    </w:p>
    <w:p w14:paraId="41D90B96" w14:textId="77777777" w:rsidR="007D3C9D" w:rsidRPr="007D3C9D" w:rsidRDefault="007D3C9D" w:rsidP="00925F37">
      <w:pPr>
        <w:pStyle w:val="ListParagraph"/>
        <w:numPr>
          <w:ilvl w:val="1"/>
          <w:numId w:val="25"/>
        </w:numPr>
        <w:spacing w:after="160" w:line="259" w:lineRule="auto"/>
        <w:ind w:left="1066" w:hanging="194"/>
      </w:pPr>
      <w:r w:rsidRPr="007D3C9D">
        <w:t>Plasmid</w:t>
      </w:r>
    </w:p>
    <w:p w14:paraId="3E9E4A7D" w14:textId="77777777" w:rsidR="007D3C9D" w:rsidRPr="007D3C9D" w:rsidRDefault="007D3C9D" w:rsidP="00925F37">
      <w:pPr>
        <w:pStyle w:val="ListParagraph"/>
        <w:numPr>
          <w:ilvl w:val="1"/>
          <w:numId w:val="25"/>
        </w:numPr>
        <w:spacing w:after="160" w:line="259" w:lineRule="auto"/>
        <w:ind w:left="1066" w:hanging="194"/>
      </w:pPr>
      <w:r w:rsidRPr="007D3C9D">
        <w:t>Sticky ends</w:t>
      </w:r>
    </w:p>
    <w:p w14:paraId="599C84CF" w14:textId="77777777" w:rsidR="007D3C9D" w:rsidRPr="007D3C9D" w:rsidRDefault="007D3C9D" w:rsidP="00925F37">
      <w:pPr>
        <w:pStyle w:val="ListParagraph"/>
        <w:numPr>
          <w:ilvl w:val="1"/>
          <w:numId w:val="25"/>
        </w:numPr>
        <w:spacing w:after="160" w:line="259" w:lineRule="auto"/>
        <w:ind w:left="1066" w:hanging="194"/>
      </w:pPr>
      <w:r w:rsidRPr="007D3C9D">
        <w:t>Transgene</w:t>
      </w:r>
    </w:p>
    <w:p w14:paraId="649FEC83" w14:textId="77777777" w:rsidR="007D3C9D" w:rsidRPr="007D3C9D" w:rsidRDefault="007D3C9D" w:rsidP="00925F37">
      <w:pPr>
        <w:pStyle w:val="ListParagraph"/>
        <w:numPr>
          <w:ilvl w:val="0"/>
          <w:numId w:val="25"/>
        </w:numPr>
        <w:spacing w:after="160" w:line="259" w:lineRule="auto"/>
      </w:pPr>
      <w:r w:rsidRPr="007D3C9D">
        <w:t xml:space="preserve">Discuss student definitions to check for understanding. Answers </w:t>
      </w:r>
      <w:proofErr w:type="gramStart"/>
      <w:r w:rsidRPr="007D3C9D">
        <w:t>are provided</w:t>
      </w:r>
      <w:proofErr w:type="gramEnd"/>
      <w:r w:rsidRPr="007D3C9D">
        <w:t xml:space="preserve"> in the teacher notes.</w:t>
      </w:r>
    </w:p>
    <w:p w14:paraId="66414C55" w14:textId="77777777" w:rsidR="007D3C9D" w:rsidRPr="007D3C9D" w:rsidRDefault="007D3C9D" w:rsidP="00925F37">
      <w:pPr>
        <w:pStyle w:val="ListParagraph"/>
        <w:numPr>
          <w:ilvl w:val="0"/>
          <w:numId w:val="25"/>
        </w:numPr>
        <w:spacing w:after="160" w:line="259" w:lineRule="auto"/>
      </w:pPr>
      <w:r w:rsidRPr="007D3C9D">
        <w:t xml:space="preserve">Instruct students that they will now practice genetically engineering a tomato plant using an interactive animation. Have students visit the PBS interactive animation called “Engineer a Crop” (see essential links).  </w:t>
      </w:r>
    </w:p>
    <w:p w14:paraId="721A448C" w14:textId="77777777" w:rsidR="007D3C9D" w:rsidRPr="007D3C9D" w:rsidRDefault="007D3C9D" w:rsidP="00925F37">
      <w:pPr>
        <w:pStyle w:val="ListParagraph"/>
        <w:numPr>
          <w:ilvl w:val="0"/>
          <w:numId w:val="25"/>
        </w:numPr>
        <w:spacing w:after="160" w:line="259" w:lineRule="auto"/>
      </w:pPr>
      <w:r w:rsidRPr="007D3C9D">
        <w:t xml:space="preserve">Students should practice dragging and dropping the steps in the right order in order to insert a </w:t>
      </w:r>
      <w:proofErr w:type="spellStart"/>
      <w:proofErr w:type="gramStart"/>
      <w:r w:rsidRPr="007D3C9D">
        <w:t>Bt</w:t>
      </w:r>
      <w:proofErr w:type="spellEnd"/>
      <w:proofErr w:type="gramEnd"/>
      <w:r w:rsidRPr="007D3C9D">
        <w:t xml:space="preserve"> transgene into a tomato plant in order to create a transgenic tomato plant resistant to certain insect pests. Students may need to click through the module several times </w:t>
      </w:r>
      <w:proofErr w:type="gramStart"/>
      <w:r w:rsidRPr="007D3C9D">
        <w:t>to fully understand</w:t>
      </w:r>
      <w:proofErr w:type="gramEnd"/>
      <w:r w:rsidRPr="007D3C9D">
        <w:t xml:space="preserve"> the process.</w:t>
      </w:r>
    </w:p>
    <w:p w14:paraId="74C4AFBC" w14:textId="77777777" w:rsidR="007D3C9D" w:rsidRPr="007D3C9D" w:rsidRDefault="007D3C9D" w:rsidP="007D3C9D">
      <w:pPr>
        <w:rPr>
          <w:b/>
        </w:rPr>
      </w:pPr>
      <w:r w:rsidRPr="007D3C9D">
        <w:rPr>
          <w:b/>
        </w:rPr>
        <w:lastRenderedPageBreak/>
        <w:t>Explain</w:t>
      </w:r>
    </w:p>
    <w:p w14:paraId="3896A952" w14:textId="77777777" w:rsidR="007D3C9D" w:rsidRPr="007D3C9D" w:rsidRDefault="007D3C9D" w:rsidP="00925F37">
      <w:pPr>
        <w:pStyle w:val="ListParagraph"/>
        <w:numPr>
          <w:ilvl w:val="0"/>
          <w:numId w:val="25"/>
        </w:numPr>
        <w:spacing w:after="160" w:line="259" w:lineRule="auto"/>
      </w:pPr>
      <w:r w:rsidRPr="007D3C9D">
        <w:t xml:space="preserve">While completing the PBS interactive animation, encourage students to document the steps they take in the table on their student worksheet and to provide the reason why each action </w:t>
      </w:r>
      <w:proofErr w:type="gramStart"/>
      <w:r w:rsidRPr="007D3C9D">
        <w:t>is taken</w:t>
      </w:r>
      <w:proofErr w:type="gramEnd"/>
      <w:r w:rsidRPr="007D3C9D">
        <w:t>. Students should complete this task individually.</w:t>
      </w:r>
    </w:p>
    <w:p w14:paraId="06AB028D" w14:textId="77777777" w:rsidR="002F60FF" w:rsidRDefault="007D3C9D" w:rsidP="00925F37">
      <w:pPr>
        <w:pStyle w:val="ListParagraph"/>
        <w:numPr>
          <w:ilvl w:val="0"/>
          <w:numId w:val="25"/>
        </w:numPr>
        <w:spacing w:after="160" w:line="259" w:lineRule="auto"/>
      </w:pPr>
      <w:r w:rsidRPr="007D3C9D">
        <w:t>Students should also use what they learned in the interactive animation to answer</w:t>
      </w:r>
      <w:r w:rsidR="002F60FF">
        <w:t xml:space="preserve"> the follow-up questions. Ans</w:t>
      </w:r>
      <w:r w:rsidRPr="007D3C9D">
        <w:t xml:space="preserve">wers </w:t>
      </w:r>
      <w:proofErr w:type="gramStart"/>
      <w:r w:rsidRPr="007D3C9D">
        <w:t>are provided</w:t>
      </w:r>
      <w:proofErr w:type="gramEnd"/>
      <w:r w:rsidRPr="007D3C9D">
        <w:t xml:space="preserve"> in the teacher notes.</w:t>
      </w:r>
    </w:p>
    <w:p w14:paraId="1BA160BF" w14:textId="77777777" w:rsidR="002F60FF" w:rsidRPr="002F60FF" w:rsidRDefault="007D3C9D" w:rsidP="00925F37">
      <w:pPr>
        <w:pStyle w:val="ListParagraph"/>
        <w:numPr>
          <w:ilvl w:val="1"/>
          <w:numId w:val="25"/>
        </w:numPr>
        <w:spacing w:after="160" w:line="259" w:lineRule="auto"/>
      </w:pPr>
      <w:r w:rsidRPr="002F60FF">
        <w:rPr>
          <w:rFonts w:eastAsia="Cambria" w:cs="Cambria"/>
          <w:color w:val="000000"/>
        </w:rPr>
        <w:t xml:space="preserve">What is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w:t>
      </w:r>
    </w:p>
    <w:p w14:paraId="3D7781EF" w14:textId="77777777" w:rsidR="002F60FF" w:rsidRPr="002F60FF" w:rsidRDefault="007D3C9D" w:rsidP="00925F37">
      <w:pPr>
        <w:pStyle w:val="ListParagraph"/>
        <w:numPr>
          <w:ilvl w:val="1"/>
          <w:numId w:val="25"/>
        </w:numPr>
        <w:spacing w:after="160" w:line="259" w:lineRule="auto"/>
      </w:pPr>
      <w:r w:rsidRPr="002F60FF">
        <w:rPr>
          <w:rFonts w:eastAsia="Cambria" w:cs="Cambria"/>
          <w:color w:val="000000"/>
        </w:rPr>
        <w:t xml:space="preserve">How does the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 xml:space="preserve"> gene get into the plant’s genome?</w:t>
      </w:r>
    </w:p>
    <w:p w14:paraId="7066C2BD" w14:textId="77777777" w:rsidR="002F60FF" w:rsidRPr="002F60FF" w:rsidRDefault="007D3C9D" w:rsidP="00925F37">
      <w:pPr>
        <w:pStyle w:val="ListParagraph"/>
        <w:numPr>
          <w:ilvl w:val="1"/>
          <w:numId w:val="25"/>
        </w:numPr>
        <w:spacing w:after="160" w:line="259" w:lineRule="auto"/>
      </w:pPr>
      <w:r w:rsidRPr="002F60FF">
        <w:rPr>
          <w:rFonts w:eastAsia="Cambria" w:cs="Cambria"/>
          <w:color w:val="000000"/>
        </w:rPr>
        <w:t>What is technically incorrect about Step 6?</w:t>
      </w:r>
    </w:p>
    <w:p w14:paraId="6EF3996F" w14:textId="05AD9CD8" w:rsidR="007D3C9D" w:rsidRPr="002F60FF" w:rsidRDefault="007D3C9D" w:rsidP="00925F37">
      <w:pPr>
        <w:pStyle w:val="ListParagraph"/>
        <w:numPr>
          <w:ilvl w:val="1"/>
          <w:numId w:val="25"/>
        </w:numPr>
        <w:spacing w:after="160" w:line="259" w:lineRule="auto"/>
      </w:pPr>
      <w:r w:rsidRPr="002F60FF">
        <w:rPr>
          <w:rFonts w:eastAsia="Cambria" w:cs="Cambria"/>
          <w:color w:val="000000"/>
        </w:rPr>
        <w:t>How can you tell if you were successful in inserting the transgene?</w:t>
      </w:r>
    </w:p>
    <w:p w14:paraId="12523AD4" w14:textId="77777777" w:rsidR="007D3C9D" w:rsidRPr="007D3C9D" w:rsidRDefault="007D3C9D" w:rsidP="00925F37">
      <w:pPr>
        <w:pStyle w:val="ListParagraph"/>
        <w:numPr>
          <w:ilvl w:val="1"/>
          <w:numId w:val="25"/>
        </w:numPr>
        <w:spacing w:after="160" w:line="259" w:lineRule="auto"/>
      </w:pPr>
      <w:r w:rsidRPr="007D3C9D">
        <w:t xml:space="preserve">Have students spend several minutes reviewing the steps of the plant engineering process. </w:t>
      </w:r>
    </w:p>
    <w:p w14:paraId="77A78219" w14:textId="77777777" w:rsidR="007D3C9D" w:rsidRPr="007D3C9D" w:rsidRDefault="007D3C9D" w:rsidP="00925F37">
      <w:pPr>
        <w:pStyle w:val="ListParagraph"/>
        <w:numPr>
          <w:ilvl w:val="0"/>
          <w:numId w:val="25"/>
        </w:numPr>
        <w:spacing w:after="160" w:line="259" w:lineRule="auto"/>
      </w:pPr>
      <w:r w:rsidRPr="007D3C9D">
        <w:t xml:space="preserve">Once students feel comfortable in explaining the process, students can visit the instructor’s desk one at a time to place the steps in order and explain why this is the correct order. Answer </w:t>
      </w:r>
      <w:proofErr w:type="gramStart"/>
      <w:r w:rsidRPr="007D3C9D">
        <w:t>is provided</w:t>
      </w:r>
      <w:proofErr w:type="gramEnd"/>
      <w:r w:rsidRPr="007D3C9D">
        <w:t xml:space="preserve"> in the teacher key.</w:t>
      </w:r>
    </w:p>
    <w:p w14:paraId="7036E3ED" w14:textId="77777777" w:rsidR="007D3C9D" w:rsidRPr="007D3C9D" w:rsidRDefault="007D3C9D" w:rsidP="00925F37">
      <w:pPr>
        <w:pStyle w:val="ListParagraph"/>
        <w:numPr>
          <w:ilvl w:val="0"/>
          <w:numId w:val="25"/>
        </w:numPr>
        <w:spacing w:after="160" w:line="259" w:lineRule="auto"/>
      </w:pPr>
      <w:r w:rsidRPr="007D3C9D">
        <w:t xml:space="preserve">Explain to students that for this activity no notes </w:t>
      </w:r>
      <w:proofErr w:type="gramStart"/>
      <w:r w:rsidRPr="007D3C9D">
        <w:t>can be used</w:t>
      </w:r>
      <w:proofErr w:type="gramEnd"/>
      <w:r w:rsidRPr="007D3C9D">
        <w:t>. If students do not correctly order the steps, send them back to their computer to revisit the animation or study the steps in more depth. Complete with all students until all can accurately explain the process of engineering the plant.</w:t>
      </w:r>
    </w:p>
    <w:p w14:paraId="04D2FC34" w14:textId="77777777" w:rsidR="007D3C9D" w:rsidRPr="007D3C9D" w:rsidRDefault="007D3C9D" w:rsidP="007D3C9D">
      <w:pPr>
        <w:rPr>
          <w:b/>
        </w:rPr>
      </w:pPr>
      <w:r w:rsidRPr="007D3C9D">
        <w:rPr>
          <w:b/>
        </w:rPr>
        <w:t>Extend</w:t>
      </w:r>
    </w:p>
    <w:p w14:paraId="2D22092B" w14:textId="6881CBFB" w:rsidR="007D3C9D" w:rsidRPr="007D3C9D" w:rsidRDefault="002F60FF" w:rsidP="007D3C9D">
      <w:pPr>
        <w:rPr>
          <w:b/>
        </w:rPr>
      </w:pPr>
      <w:r>
        <w:rPr>
          <w:b/>
        </w:rPr>
        <w:t xml:space="preserve">Part 2: </w:t>
      </w:r>
      <w:r w:rsidR="007D3C9D" w:rsidRPr="007D3C9D">
        <w:rPr>
          <w:b/>
        </w:rPr>
        <w:t>Testing for Gene Insertion</w:t>
      </w:r>
    </w:p>
    <w:p w14:paraId="0DC68BE5" w14:textId="77777777" w:rsidR="007D3C9D" w:rsidRPr="007D3C9D" w:rsidRDefault="007D3C9D" w:rsidP="00925F37">
      <w:pPr>
        <w:pStyle w:val="ListParagraph"/>
        <w:numPr>
          <w:ilvl w:val="0"/>
          <w:numId w:val="25"/>
        </w:numPr>
        <w:spacing w:after="160" w:line="259" w:lineRule="auto"/>
      </w:pPr>
      <w:r w:rsidRPr="007D3C9D">
        <w:t>Explain to students that simply inserting the transgene is not enough. Scientists must confirm that the insertion was successful.</w:t>
      </w:r>
    </w:p>
    <w:p w14:paraId="14F1786E" w14:textId="77777777" w:rsidR="007D3C9D" w:rsidRPr="007D3C9D" w:rsidRDefault="007D3C9D" w:rsidP="00925F37">
      <w:pPr>
        <w:pStyle w:val="ListParagraph"/>
        <w:numPr>
          <w:ilvl w:val="0"/>
          <w:numId w:val="25"/>
        </w:numPr>
        <w:spacing w:after="160" w:line="259" w:lineRule="auto"/>
      </w:pPr>
      <w:r w:rsidRPr="007D3C9D">
        <w:t xml:space="preserve">Have students watch the video located under the tab entitled, </w:t>
      </w:r>
      <w:r w:rsidRPr="007D3C9D">
        <w:rPr>
          <w:i/>
        </w:rPr>
        <w:t>Marker Genes</w:t>
      </w:r>
      <w:r w:rsidRPr="007D3C9D">
        <w:t xml:space="preserve"> (video length: 4:05) and answer the follow-up questions to check for understanding. Answers </w:t>
      </w:r>
      <w:proofErr w:type="gramStart"/>
      <w:r w:rsidRPr="007D3C9D">
        <w:t>are provided</w:t>
      </w:r>
      <w:proofErr w:type="gramEnd"/>
      <w:r w:rsidRPr="007D3C9D">
        <w:t xml:space="preserve"> in the teacher notes.</w:t>
      </w:r>
    </w:p>
    <w:p w14:paraId="0EA5DC32" w14:textId="77777777" w:rsidR="007D3C9D" w:rsidRPr="007D3C9D" w:rsidRDefault="007D3C9D" w:rsidP="00925F37">
      <w:pPr>
        <w:pStyle w:val="ListParagraph"/>
        <w:numPr>
          <w:ilvl w:val="1"/>
          <w:numId w:val="25"/>
        </w:numPr>
        <w:spacing w:after="160" w:line="259" w:lineRule="auto"/>
        <w:ind w:left="1066" w:hanging="270"/>
      </w:pPr>
      <w:r w:rsidRPr="007D3C9D">
        <w:t xml:space="preserve">What three genes </w:t>
      </w:r>
      <w:proofErr w:type="gramStart"/>
      <w:r w:rsidRPr="007D3C9D">
        <w:t>are inserted</w:t>
      </w:r>
      <w:proofErr w:type="gramEnd"/>
      <w:r w:rsidRPr="007D3C9D">
        <w:t xml:space="preserve"> into the plant in the example shown and what is their purpose?</w:t>
      </w:r>
    </w:p>
    <w:p w14:paraId="0BFD218A" w14:textId="77777777" w:rsidR="007D3C9D" w:rsidRPr="007D3C9D" w:rsidRDefault="007D3C9D" w:rsidP="00925F37">
      <w:pPr>
        <w:pStyle w:val="ListParagraph"/>
        <w:numPr>
          <w:ilvl w:val="1"/>
          <w:numId w:val="25"/>
        </w:numPr>
        <w:spacing w:after="160" w:line="259" w:lineRule="auto"/>
        <w:ind w:left="1066" w:hanging="270"/>
      </w:pPr>
      <w:r w:rsidRPr="007D3C9D">
        <w:t xml:space="preserve">In your own words, describe how </w:t>
      </w:r>
      <w:proofErr w:type="gramStart"/>
      <w:r w:rsidRPr="007D3C9D">
        <w:t>antibiotics and herbicide are used by scientists to ensure successful insertion of the transgene into the plant</w:t>
      </w:r>
      <w:proofErr w:type="gramEnd"/>
      <w:r w:rsidRPr="007D3C9D">
        <w:t>.</w:t>
      </w:r>
    </w:p>
    <w:p w14:paraId="08FC6787" w14:textId="626F3D5D" w:rsidR="007D3C9D" w:rsidRPr="007D3C9D" w:rsidRDefault="002F60FF" w:rsidP="007D3C9D">
      <w:pPr>
        <w:rPr>
          <w:b/>
        </w:rPr>
      </w:pPr>
      <w:r>
        <w:rPr>
          <w:b/>
        </w:rPr>
        <w:t xml:space="preserve">Part 3: </w:t>
      </w:r>
      <w:r w:rsidR="007D3C9D" w:rsidRPr="007D3C9D">
        <w:rPr>
          <w:b/>
        </w:rPr>
        <w:t>Using Gene Insertion in Research</w:t>
      </w:r>
    </w:p>
    <w:p w14:paraId="561C68F4" w14:textId="77777777" w:rsidR="007D3C9D" w:rsidRPr="007D3C9D" w:rsidRDefault="007D3C9D" w:rsidP="00925F37">
      <w:pPr>
        <w:pStyle w:val="ListParagraph"/>
        <w:numPr>
          <w:ilvl w:val="0"/>
          <w:numId w:val="25"/>
        </w:numPr>
        <w:spacing w:after="160" w:line="259" w:lineRule="auto"/>
      </w:pPr>
      <w:r w:rsidRPr="007D3C9D">
        <w:t>For students to connect this process to a real-world context, have students watch the video located under the tab entitled,</w:t>
      </w:r>
      <w:r w:rsidRPr="007D3C9D">
        <w:rPr>
          <w:i/>
        </w:rPr>
        <w:t xml:space="preserve"> In the Lab </w:t>
      </w:r>
      <w:r w:rsidRPr="007D3C9D">
        <w:t>(video length: 6:44).</w:t>
      </w:r>
    </w:p>
    <w:p w14:paraId="1AF33A5A" w14:textId="77777777" w:rsidR="007D3C9D" w:rsidRPr="007D3C9D" w:rsidRDefault="007D3C9D" w:rsidP="00925F37">
      <w:pPr>
        <w:pStyle w:val="ListParagraph"/>
        <w:numPr>
          <w:ilvl w:val="0"/>
          <w:numId w:val="25"/>
        </w:numPr>
        <w:spacing w:after="160" w:line="259" w:lineRule="auto"/>
      </w:pPr>
      <w:r w:rsidRPr="007D3C9D">
        <w:t>Facilitate a class discussion about any new information that students learned from watching the scientist, Shirley Sato, transform soybean plants in the lab. If students mention any unfamiliar terms from the video, take some time to have students look up these terms.</w:t>
      </w:r>
    </w:p>
    <w:p w14:paraId="00123CC8" w14:textId="77777777" w:rsidR="007D3C9D" w:rsidRPr="007D3C9D" w:rsidRDefault="007D3C9D" w:rsidP="00925F37">
      <w:pPr>
        <w:pStyle w:val="ListParagraph"/>
        <w:numPr>
          <w:ilvl w:val="0"/>
          <w:numId w:val="25"/>
        </w:numPr>
        <w:spacing w:after="160" w:line="259" w:lineRule="auto"/>
      </w:pPr>
      <w:r w:rsidRPr="007D3C9D">
        <w:t xml:space="preserve">Have students answer the follow-up questions individually. Answers </w:t>
      </w:r>
      <w:proofErr w:type="gramStart"/>
      <w:r w:rsidRPr="007D3C9D">
        <w:t>are provided</w:t>
      </w:r>
      <w:proofErr w:type="gramEnd"/>
      <w:r w:rsidRPr="007D3C9D">
        <w:t xml:space="preserve"> in the teacher notes.</w:t>
      </w:r>
    </w:p>
    <w:p w14:paraId="56B26CF7" w14:textId="77777777" w:rsidR="007D3C9D" w:rsidRPr="007D3C9D" w:rsidRDefault="007D3C9D" w:rsidP="00925F37">
      <w:pPr>
        <w:pStyle w:val="ListParagraph"/>
        <w:numPr>
          <w:ilvl w:val="1"/>
          <w:numId w:val="25"/>
        </w:numPr>
        <w:spacing w:after="160" w:line="259" w:lineRule="auto"/>
        <w:ind w:left="976" w:hanging="180"/>
      </w:pPr>
      <w:r w:rsidRPr="007D3C9D">
        <w:t xml:space="preserve">After the seeds have germinated on the growth medium, what does, Shirley, the scientist do to the plant? Why </w:t>
      </w:r>
      <w:proofErr w:type="gramStart"/>
      <w:r w:rsidRPr="007D3C9D">
        <w:t>is this done</w:t>
      </w:r>
      <w:proofErr w:type="gramEnd"/>
      <w:r w:rsidRPr="007D3C9D">
        <w:t xml:space="preserve">?  </w:t>
      </w:r>
    </w:p>
    <w:p w14:paraId="160B354C" w14:textId="77777777" w:rsidR="007D3C9D" w:rsidRPr="007D3C9D" w:rsidRDefault="007D3C9D" w:rsidP="00925F37">
      <w:pPr>
        <w:pStyle w:val="ListParagraph"/>
        <w:numPr>
          <w:ilvl w:val="1"/>
          <w:numId w:val="25"/>
        </w:numPr>
        <w:spacing w:after="160" w:line="259" w:lineRule="auto"/>
        <w:ind w:left="976" w:hanging="180"/>
      </w:pPr>
      <w:r w:rsidRPr="007D3C9D">
        <w:t xml:space="preserve">How long </w:t>
      </w:r>
      <w:proofErr w:type="gramStart"/>
      <w:r w:rsidRPr="007D3C9D">
        <w:t>is the agrobacterium given</w:t>
      </w:r>
      <w:proofErr w:type="gramEnd"/>
      <w:r w:rsidRPr="007D3C9D">
        <w:t xml:space="preserve"> to incorporate the transgene into the cotyledon? </w:t>
      </w:r>
    </w:p>
    <w:p w14:paraId="4708657F" w14:textId="77777777" w:rsidR="007D3C9D" w:rsidRPr="007D3C9D" w:rsidRDefault="007D3C9D" w:rsidP="00925F37">
      <w:pPr>
        <w:pStyle w:val="ListParagraph"/>
        <w:numPr>
          <w:ilvl w:val="1"/>
          <w:numId w:val="25"/>
        </w:numPr>
        <w:spacing w:after="160" w:line="259" w:lineRule="auto"/>
        <w:ind w:left="976" w:hanging="180"/>
      </w:pPr>
      <w:r w:rsidRPr="007D3C9D">
        <w:t xml:space="preserve">True or False: Scientists have control over where the transgene </w:t>
      </w:r>
      <w:proofErr w:type="gramStart"/>
      <w:r w:rsidRPr="007D3C9D">
        <w:t>is inserted</w:t>
      </w:r>
      <w:proofErr w:type="gramEnd"/>
      <w:r w:rsidRPr="007D3C9D">
        <w:t xml:space="preserve"> in plant’s genome when using agrobacterium.</w:t>
      </w:r>
    </w:p>
    <w:p w14:paraId="282A9E84" w14:textId="77777777" w:rsidR="007D3C9D" w:rsidRPr="007D3C9D" w:rsidRDefault="007D3C9D" w:rsidP="00925F37">
      <w:pPr>
        <w:pStyle w:val="ListParagraph"/>
        <w:numPr>
          <w:ilvl w:val="1"/>
          <w:numId w:val="25"/>
        </w:numPr>
        <w:spacing w:after="160" w:line="259" w:lineRule="auto"/>
        <w:ind w:left="976" w:hanging="180"/>
      </w:pPr>
      <w:r w:rsidRPr="007D3C9D">
        <w:t xml:space="preserve">What steps might scientists take after the plant </w:t>
      </w:r>
      <w:proofErr w:type="gramStart"/>
      <w:r w:rsidRPr="007D3C9D">
        <w:t>is transformed in the lab and grown in a greenhouse</w:t>
      </w:r>
      <w:proofErr w:type="gramEnd"/>
      <w:r w:rsidRPr="007D3C9D">
        <w:t>?</w:t>
      </w:r>
    </w:p>
    <w:p w14:paraId="2C31C73C" w14:textId="2518E769" w:rsidR="002F60FF" w:rsidRPr="0088545D" w:rsidRDefault="007D3C9D" w:rsidP="0088545D">
      <w:pPr>
        <w:pStyle w:val="ListParagraph"/>
        <w:numPr>
          <w:ilvl w:val="0"/>
          <w:numId w:val="25"/>
        </w:numPr>
        <w:spacing w:after="160" w:line="259" w:lineRule="auto"/>
      </w:pPr>
      <w:r w:rsidRPr="007D3C9D">
        <w:t>Have students discuss in greater depth their answers to the final questions about what steps might come next in the process.</w:t>
      </w:r>
    </w:p>
    <w:p w14:paraId="2EA63854" w14:textId="4CDF439D" w:rsidR="007D3C9D" w:rsidRPr="007D3C9D" w:rsidRDefault="007D3C9D" w:rsidP="007D3C9D">
      <w:pPr>
        <w:rPr>
          <w:b/>
        </w:rPr>
      </w:pPr>
      <w:r w:rsidRPr="007D3C9D">
        <w:rPr>
          <w:b/>
        </w:rPr>
        <w:lastRenderedPageBreak/>
        <w:t>Discussion and Reflection</w:t>
      </w:r>
    </w:p>
    <w:p w14:paraId="39CBA9B6" w14:textId="77777777" w:rsidR="007D3C9D" w:rsidRPr="007D3C9D" w:rsidRDefault="007D3C9D" w:rsidP="00925F37">
      <w:pPr>
        <w:pStyle w:val="ListParagraph"/>
        <w:numPr>
          <w:ilvl w:val="0"/>
          <w:numId w:val="25"/>
        </w:numPr>
        <w:spacing w:after="160" w:line="259" w:lineRule="auto"/>
      </w:pPr>
      <w:r w:rsidRPr="007D3C9D">
        <w:t xml:space="preserve">Have students revisit their answers to the question of important criteria to consider when engineering a plant. </w:t>
      </w:r>
    </w:p>
    <w:p w14:paraId="553A71A0" w14:textId="77777777" w:rsidR="007D3C9D" w:rsidRPr="007D3C9D" w:rsidRDefault="007D3C9D" w:rsidP="00925F37">
      <w:pPr>
        <w:pStyle w:val="ListParagraph"/>
        <w:numPr>
          <w:ilvl w:val="0"/>
          <w:numId w:val="25"/>
        </w:numPr>
        <w:spacing w:after="160" w:line="259" w:lineRule="auto"/>
      </w:pPr>
      <w:r w:rsidRPr="007D3C9D">
        <w:t xml:space="preserve">Discuss criteria they are considering such as cost, reliability, safety, and farmer or consumer acceptance. </w:t>
      </w:r>
    </w:p>
    <w:p w14:paraId="3E25DE0B" w14:textId="77777777" w:rsidR="007D3C9D" w:rsidRPr="007D3C9D" w:rsidRDefault="007D3C9D" w:rsidP="00925F37">
      <w:pPr>
        <w:pStyle w:val="ListParagraph"/>
        <w:numPr>
          <w:ilvl w:val="0"/>
          <w:numId w:val="25"/>
        </w:numPr>
        <w:spacing w:after="160" w:line="259" w:lineRule="auto"/>
      </w:pPr>
      <w:r w:rsidRPr="007D3C9D">
        <w:t xml:space="preserve">As a whole class, discuss advantages and disadvantages according to these criteria of using the genetic engineering process they learned about in this lesson. </w:t>
      </w:r>
    </w:p>
    <w:p w14:paraId="6EC117BB" w14:textId="77777777" w:rsidR="00E65E78" w:rsidRDefault="00E65E78" w:rsidP="00E65E78">
      <w:pPr>
        <w:rPr>
          <w:b/>
        </w:rPr>
      </w:pPr>
      <w:r>
        <w:rPr>
          <w:b/>
        </w:rPr>
        <w:br w:type="page"/>
      </w:r>
    </w:p>
    <w:p w14:paraId="00B86230" w14:textId="77777777" w:rsidR="00E65E78" w:rsidRDefault="00E65E78" w:rsidP="00E65E78">
      <w:pPr>
        <w:pStyle w:val="Heading2"/>
      </w:pPr>
      <w:r>
        <w:lastRenderedPageBreak/>
        <w:t>Answer Key</w:t>
      </w:r>
    </w:p>
    <w:p w14:paraId="7260875C" w14:textId="77777777" w:rsidR="002F60FF" w:rsidRDefault="002F60FF" w:rsidP="002F60FF">
      <w:pPr>
        <w:pStyle w:val="Heading4"/>
      </w:pPr>
      <w:r w:rsidRPr="002F60FF">
        <w:t>Introduction</w:t>
      </w:r>
    </w:p>
    <w:p w14:paraId="022E0E2A" w14:textId="7B9DDE27" w:rsidR="002F60FF" w:rsidRPr="002F60FF" w:rsidRDefault="002F60FF" w:rsidP="002F60FF">
      <w:pPr>
        <w:pStyle w:val="Heading4"/>
      </w:pPr>
      <w:r w:rsidRPr="002F60FF">
        <w:t xml:space="preserve">Identifying an Agricultural Problem: Sudden Death Syndrome (SDS) in Soybeans </w:t>
      </w:r>
    </w:p>
    <w:p w14:paraId="3BE22405" w14:textId="77777777" w:rsidR="002F60FF" w:rsidRPr="002F60FF" w:rsidRDefault="002F60FF" w:rsidP="002F60FF">
      <w:r w:rsidRPr="002F60FF">
        <w:t xml:space="preserve">Watch the video found here: </w:t>
      </w:r>
      <w:hyperlink r:id="rId58" w:history="1">
        <w:r w:rsidRPr="002F60FF">
          <w:rPr>
            <w:rStyle w:val="Hyperlink"/>
          </w:rPr>
          <w:t>https://ge.unl.edu/journey-of-a-gene/</w:t>
        </w:r>
      </w:hyperlink>
      <w:r w:rsidRPr="002F60FF">
        <w:t xml:space="preserve"> (video length: 2:37). Answer the following questions.</w:t>
      </w:r>
    </w:p>
    <w:p w14:paraId="6D8CA796" w14:textId="77777777" w:rsidR="002F60FF" w:rsidRPr="002F60FF" w:rsidRDefault="002F60FF" w:rsidP="00925F37">
      <w:pPr>
        <w:pStyle w:val="ListParagraph"/>
        <w:numPr>
          <w:ilvl w:val="0"/>
          <w:numId w:val="28"/>
        </w:numPr>
        <w:spacing w:after="160" w:line="259" w:lineRule="auto"/>
      </w:pPr>
      <w:r w:rsidRPr="002F60FF">
        <w:t xml:space="preserve">What happens to soybean fields afflicted with Sudden Death Syndrome (SDS)? </w:t>
      </w:r>
    </w:p>
    <w:p w14:paraId="4806192E" w14:textId="77777777" w:rsidR="002F60FF" w:rsidRPr="002F60FF" w:rsidRDefault="002F60FF" w:rsidP="002F60FF">
      <w:pPr>
        <w:pStyle w:val="ListParagraph"/>
        <w:rPr>
          <w:color w:val="FF0000"/>
        </w:rPr>
      </w:pPr>
      <w:r w:rsidRPr="002F60FF">
        <w:rPr>
          <w:color w:val="FF0000"/>
        </w:rPr>
        <w:t xml:space="preserve">The scientist indicates a loss of 30-40% of yield. The farmer has lost more than 50% (closer to 67% of yield in a bad year). The video </w:t>
      </w:r>
      <w:proofErr w:type="gramStart"/>
      <w:r w:rsidRPr="002F60FF">
        <w:rPr>
          <w:color w:val="FF0000"/>
        </w:rPr>
        <w:t>doesn’t</w:t>
      </w:r>
      <w:proofErr w:type="gramEnd"/>
      <w:r w:rsidRPr="002F60FF">
        <w:rPr>
          <w:color w:val="FF0000"/>
        </w:rPr>
        <w:t xml:space="preserve"> discuss what SDS damage looks like.</w:t>
      </w:r>
    </w:p>
    <w:p w14:paraId="2D00E4EF" w14:textId="77777777" w:rsidR="002F60FF" w:rsidRPr="002F60FF" w:rsidRDefault="002F60FF" w:rsidP="00925F37">
      <w:pPr>
        <w:pStyle w:val="ListParagraph"/>
        <w:numPr>
          <w:ilvl w:val="0"/>
          <w:numId w:val="28"/>
        </w:numPr>
        <w:spacing w:after="160" w:line="259" w:lineRule="auto"/>
      </w:pPr>
      <w:r w:rsidRPr="002F60FF">
        <w:t xml:space="preserve">In the video, one scientist indicates that developing a genetically engineered variety of soybean plants resistant to SDS in a lab is a good option. Why </w:t>
      </w:r>
      <w:proofErr w:type="gramStart"/>
      <w:r w:rsidRPr="002F60FF">
        <w:t>isn’t traditional breeding considered</w:t>
      </w:r>
      <w:proofErr w:type="gramEnd"/>
      <w:r w:rsidRPr="002F60FF">
        <w:t xml:space="preserve"> a viable solution?</w:t>
      </w:r>
    </w:p>
    <w:p w14:paraId="165B7BE5" w14:textId="77777777" w:rsidR="002F60FF" w:rsidRPr="002F60FF" w:rsidRDefault="002F60FF" w:rsidP="002F60FF">
      <w:pPr>
        <w:pStyle w:val="ListParagraph"/>
        <w:rPr>
          <w:color w:val="FF0000"/>
        </w:rPr>
      </w:pPr>
      <w:r w:rsidRPr="002F60FF">
        <w:rPr>
          <w:color w:val="FF0000"/>
        </w:rPr>
        <w:t xml:space="preserve">Resistance to SDS involves 14 or more genes and this is difficult and time-consuming to incorporate into a soybean variety via traditional breeding. Instead, the genes </w:t>
      </w:r>
      <w:proofErr w:type="gramStart"/>
      <w:r w:rsidRPr="002F60FF">
        <w:rPr>
          <w:color w:val="FF0000"/>
        </w:rPr>
        <w:t>can be artificially inserted</w:t>
      </w:r>
      <w:proofErr w:type="gramEnd"/>
      <w:r w:rsidRPr="002F60FF">
        <w:rPr>
          <w:color w:val="FF0000"/>
        </w:rPr>
        <w:t xml:space="preserve"> and an SDS-resistant transgenic soybean plant can be created in a cost-effective and timely way in the lab.</w:t>
      </w:r>
    </w:p>
    <w:p w14:paraId="4EACB637" w14:textId="77777777" w:rsidR="002F60FF" w:rsidRPr="002F60FF" w:rsidRDefault="002F60FF" w:rsidP="00925F37">
      <w:pPr>
        <w:pStyle w:val="ListParagraph"/>
        <w:numPr>
          <w:ilvl w:val="0"/>
          <w:numId w:val="28"/>
        </w:numPr>
        <w:spacing w:after="160" w:line="259" w:lineRule="auto"/>
      </w:pPr>
      <w:r w:rsidRPr="002F60FF">
        <w:t xml:space="preserve">What are </w:t>
      </w:r>
      <w:r w:rsidRPr="002F60FF">
        <w:rPr>
          <w:u w:val="single"/>
        </w:rPr>
        <w:t>three criteria</w:t>
      </w:r>
      <w:r w:rsidRPr="002F60FF">
        <w:t xml:space="preserve"> scientists might consider </w:t>
      </w:r>
      <w:proofErr w:type="gramStart"/>
      <w:r w:rsidRPr="002F60FF">
        <w:t>to be important</w:t>
      </w:r>
      <w:proofErr w:type="gramEnd"/>
      <w:r w:rsidRPr="002F60FF">
        <w:t xml:space="preserve"> when creating a new soybean plant through genetic engineering? Why?</w:t>
      </w:r>
    </w:p>
    <w:p w14:paraId="52D73465" w14:textId="77777777" w:rsidR="002F60FF" w:rsidRPr="002F60FF" w:rsidRDefault="002F60FF" w:rsidP="002F60FF">
      <w:pPr>
        <w:pStyle w:val="ListParagraph"/>
        <w:rPr>
          <w:color w:val="FF0000"/>
        </w:rPr>
      </w:pPr>
      <w:r w:rsidRPr="002F60FF">
        <w:rPr>
          <w:color w:val="FF0000"/>
        </w:rPr>
        <w:t>Accept reasonable answers. Students may discuss cost, time needed, farmer or consumer acceptance of the technology, efficacy or reliability of the resistance trait, etc.</w:t>
      </w:r>
    </w:p>
    <w:p w14:paraId="2501ED6C" w14:textId="77777777" w:rsidR="002F60FF" w:rsidRPr="002F60FF" w:rsidRDefault="002F60FF" w:rsidP="002F60FF">
      <w:pPr>
        <w:pStyle w:val="Heading4"/>
      </w:pPr>
      <w:r w:rsidRPr="002F60FF">
        <w:t>Part 1: Practice Inserting a Gene</w:t>
      </w:r>
    </w:p>
    <w:p w14:paraId="55FDFCD5" w14:textId="77777777" w:rsidR="002F60FF" w:rsidRPr="002F60FF" w:rsidRDefault="002F60FF" w:rsidP="002F60FF">
      <w:pPr>
        <w:rPr>
          <w:rFonts w:eastAsia="Cambria" w:cs="Cambria"/>
          <w:color w:val="000000"/>
        </w:rPr>
      </w:pPr>
      <w:r w:rsidRPr="002F60FF">
        <w:rPr>
          <w:rFonts w:eastAsia="Cambria" w:cs="Cambria"/>
          <w:color w:val="000000"/>
        </w:rPr>
        <w:t xml:space="preserve">Genetic engineering enables scientists to modify the DNA of living organisms by transferring a transgene - or modified gene - into a target organism.  The genetically engineered organism </w:t>
      </w:r>
      <w:proofErr w:type="gramStart"/>
      <w:r w:rsidRPr="002F60FF">
        <w:rPr>
          <w:rFonts w:eastAsia="Cambria" w:cs="Cambria"/>
          <w:color w:val="000000"/>
        </w:rPr>
        <w:t>is then called</w:t>
      </w:r>
      <w:proofErr w:type="gramEnd"/>
      <w:r w:rsidRPr="002F60FF">
        <w:rPr>
          <w:rFonts w:eastAsia="Cambria" w:cs="Cambria"/>
          <w:color w:val="000000"/>
        </w:rPr>
        <w:t xml:space="preserve"> a transgenic. What steps are involved in the insertion of a transgene into an organism?  </w:t>
      </w:r>
      <w:proofErr w:type="gramStart"/>
      <w:r w:rsidRPr="002F60FF">
        <w:rPr>
          <w:rFonts w:eastAsia="Cambria" w:cs="Cambria"/>
          <w:color w:val="000000"/>
        </w:rPr>
        <w:t>Let’s</w:t>
      </w:r>
      <w:proofErr w:type="gramEnd"/>
      <w:r w:rsidRPr="002F60FF">
        <w:rPr>
          <w:rFonts w:eastAsia="Cambria" w:cs="Cambria"/>
          <w:color w:val="000000"/>
        </w:rPr>
        <w:t xml:space="preserve"> find out. </w:t>
      </w:r>
    </w:p>
    <w:p w14:paraId="0BD964DA" w14:textId="77777777" w:rsidR="002F60FF" w:rsidRPr="002F60FF" w:rsidRDefault="002F60FF" w:rsidP="002F60FF">
      <w:pPr>
        <w:rPr>
          <w:rFonts w:eastAsia="Cambria" w:cs="Cambria"/>
          <w:color w:val="000000"/>
        </w:rPr>
      </w:pPr>
      <w:r w:rsidRPr="002F60FF">
        <w:rPr>
          <w:rFonts w:eastAsia="Cambria" w:cs="Cambria"/>
          <w:color w:val="000000"/>
        </w:rPr>
        <w:t xml:space="preserve">Working either individually or in pairs:  </w:t>
      </w:r>
    </w:p>
    <w:p w14:paraId="2DFEC122" w14:textId="77777777" w:rsidR="002F60FF" w:rsidRPr="002F60FF" w:rsidRDefault="002F60FF" w:rsidP="00925F37">
      <w:pPr>
        <w:numPr>
          <w:ilvl w:val="0"/>
          <w:numId w:val="26"/>
        </w:numPr>
        <w:ind w:left="720" w:hanging="360"/>
        <w:contextualSpacing/>
        <w:rPr>
          <w:rFonts w:eastAsia="Cambria" w:cs="Cambria"/>
          <w:color w:val="000000"/>
        </w:rPr>
      </w:pPr>
      <w:r w:rsidRPr="002F60FF">
        <w:rPr>
          <w:rFonts w:eastAsia="Cambria" w:cs="Cambria"/>
          <w:color w:val="000000"/>
        </w:rPr>
        <w:t xml:space="preserve">Go to </w:t>
      </w:r>
      <w:hyperlink r:id="rId59" w:history="1">
        <w:r w:rsidRPr="002F60FF">
          <w:rPr>
            <w:rStyle w:val="Hyperlink"/>
            <w:rFonts w:eastAsia="Cambria" w:cs="Cambria"/>
            <w:i/>
          </w:rPr>
          <w:t>passel.unl.edu/</w:t>
        </w:r>
        <w:proofErr w:type="spellStart"/>
        <w:r w:rsidRPr="002F60FF">
          <w:rPr>
            <w:rStyle w:val="Hyperlink"/>
            <w:rFonts w:eastAsia="Cambria" w:cs="Cambria"/>
            <w:i/>
          </w:rPr>
          <w:t>ge</w:t>
        </w:r>
        <w:proofErr w:type="spellEnd"/>
        <w:r w:rsidRPr="002F60FF">
          <w:rPr>
            <w:rStyle w:val="Hyperlink"/>
            <w:rFonts w:eastAsia="Cambria" w:cs="Cambria"/>
            <w:i/>
          </w:rPr>
          <w:t>/</w:t>
        </w:r>
      </w:hyperlink>
    </w:p>
    <w:p w14:paraId="21440933" w14:textId="77777777" w:rsidR="002F60FF" w:rsidRPr="002F60FF" w:rsidRDefault="002F60FF" w:rsidP="00925F37">
      <w:pPr>
        <w:numPr>
          <w:ilvl w:val="0"/>
          <w:numId w:val="26"/>
        </w:numPr>
        <w:ind w:left="720" w:hanging="360"/>
        <w:contextualSpacing/>
        <w:rPr>
          <w:rFonts w:eastAsia="Cambria" w:cs="Cambria"/>
          <w:color w:val="000000"/>
        </w:rPr>
      </w:pPr>
      <w:r w:rsidRPr="002F60FF">
        <w:rPr>
          <w:rFonts w:eastAsia="Cambria" w:cs="Cambria"/>
          <w:color w:val="000000"/>
        </w:rPr>
        <w:t>Click on “Step 2: Transformation”</w:t>
      </w:r>
    </w:p>
    <w:p w14:paraId="4A21A6D2" w14:textId="77777777" w:rsidR="002F60FF" w:rsidRPr="002F60FF" w:rsidRDefault="002F60FF" w:rsidP="00925F37">
      <w:pPr>
        <w:numPr>
          <w:ilvl w:val="0"/>
          <w:numId w:val="26"/>
        </w:numPr>
        <w:ind w:left="720" w:hanging="360"/>
        <w:contextualSpacing/>
        <w:rPr>
          <w:rFonts w:eastAsia="Cambria" w:cs="Cambria"/>
          <w:color w:val="000000"/>
        </w:rPr>
      </w:pPr>
      <w:r w:rsidRPr="002F60FF">
        <w:rPr>
          <w:rFonts w:eastAsia="Cambria" w:cs="Cambria"/>
          <w:color w:val="000000"/>
        </w:rPr>
        <w:t xml:space="preserve">Read the </w:t>
      </w:r>
      <w:r w:rsidRPr="002F60FF">
        <w:rPr>
          <w:rFonts w:eastAsia="Cambria" w:cs="Cambria"/>
          <w:i/>
          <w:color w:val="000000"/>
        </w:rPr>
        <w:t xml:space="preserve">Learning Objectives </w:t>
      </w:r>
      <w:r w:rsidRPr="002F60FF">
        <w:rPr>
          <w:rFonts w:eastAsia="Cambria" w:cs="Cambria"/>
          <w:color w:val="000000"/>
        </w:rPr>
        <w:t xml:space="preserve">and watch the video “Constructing a Plasmid”, found under </w:t>
      </w:r>
      <w:r w:rsidRPr="002F60FF">
        <w:rPr>
          <w:rFonts w:eastAsia="Cambria" w:cs="Cambria"/>
          <w:i/>
          <w:color w:val="000000"/>
        </w:rPr>
        <w:t>Gene Delivery</w:t>
      </w:r>
      <w:r w:rsidRPr="002F60FF">
        <w:rPr>
          <w:rFonts w:eastAsia="Cambria" w:cs="Cambria"/>
          <w:color w:val="000000"/>
        </w:rPr>
        <w:t xml:space="preserve"> (video length: 2:47).  </w:t>
      </w:r>
    </w:p>
    <w:p w14:paraId="08099019" w14:textId="77777777" w:rsidR="002F60FF" w:rsidRPr="002F60FF" w:rsidRDefault="002F60FF" w:rsidP="00925F37">
      <w:pPr>
        <w:numPr>
          <w:ilvl w:val="0"/>
          <w:numId w:val="26"/>
        </w:numPr>
        <w:ind w:left="720" w:hanging="360"/>
        <w:contextualSpacing/>
        <w:rPr>
          <w:rFonts w:eastAsia="Cambria" w:cs="Cambria"/>
          <w:color w:val="000000"/>
        </w:rPr>
      </w:pPr>
      <w:r w:rsidRPr="002F60FF">
        <w:rPr>
          <w:rFonts w:eastAsia="Cambria" w:cs="Cambria"/>
          <w:color w:val="000000"/>
        </w:rPr>
        <w:t>Define the following terms from the video:</w:t>
      </w:r>
    </w:p>
    <w:p w14:paraId="71E9BF55" w14:textId="6521C543"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 xml:space="preserve">Agrobacterium - </w:t>
      </w:r>
      <w:r w:rsidRPr="002F60FF">
        <w:rPr>
          <w:color w:val="FF0000"/>
        </w:rPr>
        <w:t xml:space="preserve">A </w:t>
      </w:r>
      <w:r w:rsidRPr="002F60FF">
        <w:rPr>
          <w:rFonts w:eastAsia="Cambria" w:cs="Cambria"/>
          <w:color w:val="FF0000"/>
        </w:rPr>
        <w:t>soil bacteria used to de</w:t>
      </w:r>
      <w:r>
        <w:rPr>
          <w:color w:val="FF0000"/>
        </w:rPr>
        <w:t xml:space="preserve">liver genes into plant cells. </w:t>
      </w:r>
      <w:r w:rsidRPr="002F60FF">
        <w:rPr>
          <w:color w:val="FF0000"/>
        </w:rPr>
        <w:t>Natural ability to insert genes into plants.</w:t>
      </w:r>
    </w:p>
    <w:p w14:paraId="2F5E1F2F" w14:textId="77777777"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 xml:space="preserve">Plasmid - </w:t>
      </w:r>
      <w:r w:rsidRPr="002F60FF">
        <w:rPr>
          <w:color w:val="FF0000"/>
        </w:rPr>
        <w:t>A small circular piece of DNA found in bacteria.</w:t>
      </w:r>
    </w:p>
    <w:p w14:paraId="48DF18ED" w14:textId="77777777"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 xml:space="preserve">Sticky ends - </w:t>
      </w:r>
      <w:r w:rsidRPr="002F60FF">
        <w:rPr>
          <w:rFonts w:eastAsia="Cambria" w:cs="Cambria"/>
          <w:color w:val="FF0000"/>
        </w:rPr>
        <w:t xml:space="preserve">Section where broken nucleotide pairs have a </w:t>
      </w:r>
      <w:r w:rsidRPr="002F60FF">
        <w:rPr>
          <w:color w:val="FF0000"/>
        </w:rPr>
        <w:t>slight</w:t>
      </w:r>
      <w:r w:rsidRPr="002F60FF">
        <w:rPr>
          <w:rFonts w:eastAsia="Cambria" w:cs="Cambria"/>
          <w:color w:val="FF0000"/>
        </w:rPr>
        <w:t xml:space="preserve"> charge.  This makes them attracted to binding with a </w:t>
      </w:r>
      <w:r w:rsidRPr="002F60FF">
        <w:rPr>
          <w:color w:val="FF0000"/>
        </w:rPr>
        <w:t>complementary</w:t>
      </w:r>
      <w:r w:rsidRPr="002F60FF">
        <w:rPr>
          <w:rFonts w:eastAsia="Cambria" w:cs="Cambria"/>
          <w:color w:val="FF0000"/>
        </w:rPr>
        <w:t xml:space="preserve"> sequence and reforming hydrogen bonds.</w:t>
      </w:r>
    </w:p>
    <w:p w14:paraId="31CC278C" w14:textId="77777777"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 xml:space="preserve">Transgene - </w:t>
      </w:r>
      <w:r w:rsidRPr="002F60FF">
        <w:rPr>
          <w:color w:val="FF0000"/>
        </w:rPr>
        <w:t xml:space="preserve">A gene that </w:t>
      </w:r>
      <w:proofErr w:type="gramStart"/>
      <w:r w:rsidRPr="002F60FF">
        <w:rPr>
          <w:color w:val="FF0000"/>
        </w:rPr>
        <w:t>has been spliced from another organism or created in the lab</w:t>
      </w:r>
      <w:proofErr w:type="gramEnd"/>
      <w:r w:rsidRPr="002F60FF">
        <w:rPr>
          <w:color w:val="FF0000"/>
        </w:rPr>
        <w:t>.</w:t>
      </w:r>
    </w:p>
    <w:p w14:paraId="0015EB79" w14:textId="77777777" w:rsidR="002F60FF" w:rsidRPr="002F60FF" w:rsidRDefault="002F60FF" w:rsidP="00925F37">
      <w:pPr>
        <w:numPr>
          <w:ilvl w:val="0"/>
          <w:numId w:val="26"/>
        </w:numPr>
        <w:ind w:left="720" w:hanging="360"/>
        <w:contextualSpacing/>
        <w:rPr>
          <w:rFonts w:eastAsia="Cambria" w:cs="Cambria"/>
          <w:color w:val="000000"/>
        </w:rPr>
      </w:pPr>
      <w:r w:rsidRPr="002F60FF">
        <w:rPr>
          <w:rFonts w:eastAsia="Cambria" w:cs="Cambria"/>
          <w:color w:val="000000"/>
        </w:rPr>
        <w:t xml:space="preserve">Under the tab, </w:t>
      </w:r>
      <w:r w:rsidRPr="002F60FF">
        <w:rPr>
          <w:rFonts w:eastAsia="Cambria" w:cs="Cambria"/>
          <w:i/>
          <w:color w:val="000000"/>
        </w:rPr>
        <w:t xml:space="preserve">Practice Inserting a </w:t>
      </w:r>
      <w:r w:rsidRPr="002F60FF">
        <w:rPr>
          <w:rFonts w:eastAsia="Cambria" w:cs="Cambria"/>
          <w:color w:val="000000"/>
        </w:rPr>
        <w:t>Gene, visit the PBS interactive animation called “Engineer a Crop”</w:t>
      </w:r>
      <w:r w:rsidRPr="002F60FF">
        <w:rPr>
          <w:rFonts w:eastAsia="Cambria" w:cs="Cambria"/>
          <w:i/>
          <w:color w:val="000000"/>
        </w:rPr>
        <w:t xml:space="preserve">.  </w:t>
      </w:r>
      <w:r w:rsidRPr="002F60FF">
        <w:rPr>
          <w:rFonts w:eastAsia="Cambria" w:cs="Cambria"/>
          <w:color w:val="000000"/>
        </w:rPr>
        <w:t xml:space="preserve">Practice dragging and dropping the steps in the right order in order to insert a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 xml:space="preserve"> transgene into a tomato plant in order to create a transgenic tomato plant resistant to certain insect pests.</w:t>
      </w:r>
    </w:p>
    <w:p w14:paraId="63F72A9E" w14:textId="42C8BFA5" w:rsidR="002F60FF" w:rsidRDefault="002F60FF" w:rsidP="00925F37">
      <w:pPr>
        <w:numPr>
          <w:ilvl w:val="0"/>
          <w:numId w:val="26"/>
        </w:numPr>
        <w:ind w:left="720" w:hanging="360"/>
        <w:contextualSpacing/>
        <w:rPr>
          <w:rFonts w:eastAsia="Cambria" w:cs="Cambria"/>
          <w:color w:val="000000"/>
        </w:rPr>
      </w:pPr>
      <w:r w:rsidRPr="002F60FF">
        <w:rPr>
          <w:rFonts w:eastAsia="Cambria" w:cs="Cambria"/>
          <w:color w:val="000000"/>
        </w:rPr>
        <w:t>Complete the table below with the eight steps of engineering the crop from the animation. In one column, list the physical action you must take for each step and in the next column describe WHY you are doing that action – what do you hope to get out of it?</w:t>
      </w:r>
    </w:p>
    <w:p w14:paraId="2A6CEA45" w14:textId="77777777" w:rsidR="002F60FF" w:rsidRDefault="002F60FF">
      <w:pPr>
        <w:rPr>
          <w:rFonts w:eastAsia="Cambria" w:cs="Cambria"/>
          <w:color w:val="000000"/>
        </w:rPr>
      </w:pPr>
      <w:r>
        <w:rPr>
          <w:rFonts w:eastAsia="Cambria" w:cs="Cambria"/>
          <w:color w:val="000000"/>
        </w:rPr>
        <w:br w:type="page"/>
      </w:r>
    </w:p>
    <w:p w14:paraId="1C2AC8F1" w14:textId="77777777" w:rsidR="002F60FF" w:rsidRPr="002F60FF" w:rsidRDefault="002F60FF" w:rsidP="002F60FF">
      <w:pPr>
        <w:rPr>
          <w:rFonts w:eastAsia="Cambria" w:cs="Cambria"/>
          <w:color w:val="000000"/>
        </w:rPr>
      </w:pPr>
    </w:p>
    <w:tbl>
      <w:tblPr>
        <w:tblW w:w="9304"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3477"/>
        <w:gridCol w:w="5063"/>
      </w:tblGrid>
      <w:tr w:rsidR="002F60FF" w:rsidRPr="002F60FF" w14:paraId="1217CBEE" w14:textId="77777777" w:rsidTr="002F60FF">
        <w:trPr>
          <w:trHeight w:val="103"/>
        </w:trPr>
        <w:tc>
          <w:tcPr>
            <w:tcW w:w="764" w:type="dxa"/>
            <w:vAlign w:val="center"/>
          </w:tcPr>
          <w:p w14:paraId="306B88FD" w14:textId="77777777" w:rsidR="002F60FF" w:rsidRPr="002F60FF" w:rsidRDefault="002F60FF" w:rsidP="00895D29">
            <w:pPr>
              <w:jc w:val="center"/>
              <w:rPr>
                <w:rFonts w:eastAsia="Cambria" w:cs="Cambria"/>
                <w:color w:val="000000"/>
              </w:rPr>
            </w:pPr>
            <w:r w:rsidRPr="002F60FF">
              <w:rPr>
                <w:rFonts w:eastAsia="Cambria" w:cs="Cambria"/>
                <w:b/>
                <w:color w:val="000000"/>
              </w:rPr>
              <w:t>Step #</w:t>
            </w:r>
          </w:p>
        </w:tc>
        <w:tc>
          <w:tcPr>
            <w:tcW w:w="3477" w:type="dxa"/>
            <w:vAlign w:val="center"/>
          </w:tcPr>
          <w:p w14:paraId="287317AC" w14:textId="77777777" w:rsidR="002F60FF" w:rsidRPr="002F60FF" w:rsidRDefault="002F60FF" w:rsidP="00895D29">
            <w:pPr>
              <w:jc w:val="center"/>
              <w:rPr>
                <w:rFonts w:eastAsia="Cambria" w:cs="Cambria"/>
                <w:color w:val="000000"/>
              </w:rPr>
            </w:pPr>
            <w:r w:rsidRPr="002F60FF">
              <w:rPr>
                <w:rFonts w:eastAsia="Cambria" w:cs="Cambria"/>
                <w:b/>
                <w:color w:val="000000"/>
              </w:rPr>
              <w:t>Physical Action</w:t>
            </w:r>
          </w:p>
        </w:tc>
        <w:tc>
          <w:tcPr>
            <w:tcW w:w="5063" w:type="dxa"/>
            <w:vAlign w:val="center"/>
          </w:tcPr>
          <w:p w14:paraId="625FD914" w14:textId="77777777" w:rsidR="002F60FF" w:rsidRPr="002F60FF" w:rsidRDefault="002F60FF" w:rsidP="00895D29">
            <w:pPr>
              <w:jc w:val="center"/>
              <w:rPr>
                <w:rFonts w:eastAsia="Cambria" w:cs="Cambria"/>
                <w:color w:val="000000"/>
              </w:rPr>
            </w:pPr>
            <w:r w:rsidRPr="002F60FF">
              <w:rPr>
                <w:rFonts w:eastAsia="Cambria" w:cs="Cambria"/>
                <w:b/>
                <w:color w:val="000000"/>
              </w:rPr>
              <w:t>Goal/Result</w:t>
            </w:r>
          </w:p>
        </w:tc>
      </w:tr>
      <w:tr w:rsidR="002F60FF" w:rsidRPr="002F60FF" w14:paraId="13A5249B" w14:textId="77777777" w:rsidTr="002F60FF">
        <w:trPr>
          <w:trHeight w:val="552"/>
        </w:trPr>
        <w:tc>
          <w:tcPr>
            <w:tcW w:w="764" w:type="dxa"/>
            <w:vAlign w:val="center"/>
          </w:tcPr>
          <w:p w14:paraId="35F72002" w14:textId="77777777" w:rsidR="002F60FF" w:rsidRPr="002F60FF" w:rsidRDefault="002F60FF" w:rsidP="00895D29">
            <w:pPr>
              <w:jc w:val="center"/>
              <w:rPr>
                <w:rFonts w:eastAsia="Cambria" w:cs="Cambria"/>
                <w:color w:val="000000"/>
              </w:rPr>
            </w:pPr>
            <w:r w:rsidRPr="002F60FF">
              <w:rPr>
                <w:rFonts w:eastAsia="Cambria" w:cs="Cambria"/>
                <w:color w:val="000000"/>
              </w:rPr>
              <w:t>1</w:t>
            </w:r>
          </w:p>
        </w:tc>
        <w:tc>
          <w:tcPr>
            <w:tcW w:w="3477" w:type="dxa"/>
          </w:tcPr>
          <w:p w14:paraId="6493CF8E" w14:textId="77777777" w:rsidR="002F60FF" w:rsidRPr="002F60FF" w:rsidRDefault="002F60FF" w:rsidP="00895D29">
            <w:r w:rsidRPr="002F60FF">
              <w:rPr>
                <w:color w:val="FF0000"/>
              </w:rPr>
              <w:t xml:space="preserve">Add </w:t>
            </w:r>
            <w:proofErr w:type="spellStart"/>
            <w:r w:rsidRPr="002F60FF">
              <w:rPr>
                <w:color w:val="FF0000"/>
              </w:rPr>
              <w:t>Bt</w:t>
            </w:r>
            <w:proofErr w:type="spellEnd"/>
            <w:r w:rsidRPr="002F60FF">
              <w:rPr>
                <w:color w:val="FF0000"/>
              </w:rPr>
              <w:t xml:space="preserve"> gene to a vector</w:t>
            </w:r>
          </w:p>
        </w:tc>
        <w:tc>
          <w:tcPr>
            <w:tcW w:w="5063" w:type="dxa"/>
          </w:tcPr>
          <w:p w14:paraId="158E6AD5" w14:textId="77777777" w:rsidR="002F60FF" w:rsidRPr="002F60FF" w:rsidRDefault="002F60FF" w:rsidP="00895D29">
            <w:r w:rsidRPr="002F60FF">
              <w:rPr>
                <w:color w:val="FF0000"/>
              </w:rPr>
              <w:t xml:space="preserve">Make </w:t>
            </w:r>
            <w:proofErr w:type="spellStart"/>
            <w:r w:rsidRPr="002F60FF">
              <w:rPr>
                <w:color w:val="FF0000"/>
              </w:rPr>
              <w:t>Bt</w:t>
            </w:r>
            <w:proofErr w:type="spellEnd"/>
            <w:r w:rsidRPr="002F60FF">
              <w:rPr>
                <w:color w:val="FF0000"/>
              </w:rPr>
              <w:t xml:space="preserve"> DNA a part of vector DNA</w:t>
            </w:r>
          </w:p>
        </w:tc>
      </w:tr>
      <w:tr w:rsidR="002F60FF" w:rsidRPr="002F60FF" w14:paraId="76A64F16" w14:textId="77777777" w:rsidTr="002F60FF">
        <w:trPr>
          <w:trHeight w:val="552"/>
        </w:trPr>
        <w:tc>
          <w:tcPr>
            <w:tcW w:w="764" w:type="dxa"/>
            <w:vAlign w:val="center"/>
          </w:tcPr>
          <w:p w14:paraId="4179FCC4" w14:textId="77777777" w:rsidR="002F60FF" w:rsidRPr="002F60FF" w:rsidRDefault="002F60FF" w:rsidP="00895D29">
            <w:pPr>
              <w:jc w:val="center"/>
              <w:rPr>
                <w:rFonts w:eastAsia="Cambria" w:cs="Cambria"/>
                <w:color w:val="000000"/>
              </w:rPr>
            </w:pPr>
            <w:r w:rsidRPr="002F60FF">
              <w:rPr>
                <w:rFonts w:eastAsia="Cambria" w:cs="Cambria"/>
                <w:color w:val="000000"/>
              </w:rPr>
              <w:t>2</w:t>
            </w:r>
          </w:p>
        </w:tc>
        <w:tc>
          <w:tcPr>
            <w:tcW w:w="3477" w:type="dxa"/>
          </w:tcPr>
          <w:p w14:paraId="7FE2B65A" w14:textId="77777777" w:rsidR="002F60FF" w:rsidRPr="002F60FF" w:rsidRDefault="002F60FF" w:rsidP="00895D29">
            <w:r w:rsidRPr="002F60FF">
              <w:rPr>
                <w:color w:val="FF0000"/>
              </w:rPr>
              <w:t>Add vector to bacterium</w:t>
            </w:r>
          </w:p>
        </w:tc>
        <w:tc>
          <w:tcPr>
            <w:tcW w:w="5063" w:type="dxa"/>
          </w:tcPr>
          <w:p w14:paraId="377AA204" w14:textId="77777777" w:rsidR="002F60FF" w:rsidRPr="002F60FF" w:rsidRDefault="002F60FF" w:rsidP="00895D29">
            <w:r w:rsidRPr="002F60FF">
              <w:rPr>
                <w:color w:val="FF0000"/>
              </w:rPr>
              <w:t xml:space="preserve">Get </w:t>
            </w:r>
            <w:proofErr w:type="spellStart"/>
            <w:r w:rsidRPr="002F60FF">
              <w:rPr>
                <w:color w:val="FF0000"/>
              </w:rPr>
              <w:t>Bt</w:t>
            </w:r>
            <w:proofErr w:type="spellEnd"/>
            <w:r w:rsidRPr="002F60FF">
              <w:rPr>
                <w:color w:val="FF0000"/>
              </w:rPr>
              <w:t xml:space="preserve"> DNA into bacterial DNA</w:t>
            </w:r>
          </w:p>
        </w:tc>
      </w:tr>
      <w:tr w:rsidR="002F60FF" w:rsidRPr="002F60FF" w14:paraId="39B39A91" w14:textId="77777777" w:rsidTr="002F60FF">
        <w:trPr>
          <w:trHeight w:val="552"/>
        </w:trPr>
        <w:tc>
          <w:tcPr>
            <w:tcW w:w="764" w:type="dxa"/>
            <w:vAlign w:val="center"/>
          </w:tcPr>
          <w:p w14:paraId="653504D0" w14:textId="77777777" w:rsidR="002F60FF" w:rsidRPr="002F60FF" w:rsidRDefault="002F60FF" w:rsidP="00895D29">
            <w:pPr>
              <w:jc w:val="center"/>
              <w:rPr>
                <w:rFonts w:eastAsia="Cambria" w:cs="Cambria"/>
                <w:color w:val="000000"/>
              </w:rPr>
            </w:pPr>
            <w:r w:rsidRPr="002F60FF">
              <w:rPr>
                <w:rFonts w:eastAsia="Cambria" w:cs="Cambria"/>
                <w:color w:val="000000"/>
              </w:rPr>
              <w:t>3</w:t>
            </w:r>
          </w:p>
        </w:tc>
        <w:tc>
          <w:tcPr>
            <w:tcW w:w="3477" w:type="dxa"/>
          </w:tcPr>
          <w:p w14:paraId="3E068949" w14:textId="77777777" w:rsidR="002F60FF" w:rsidRPr="002F60FF" w:rsidRDefault="002F60FF" w:rsidP="00895D29">
            <w:r w:rsidRPr="002F60FF">
              <w:rPr>
                <w:color w:val="FF0000"/>
              </w:rPr>
              <w:t>Grow bacterium</w:t>
            </w:r>
          </w:p>
        </w:tc>
        <w:tc>
          <w:tcPr>
            <w:tcW w:w="5063" w:type="dxa"/>
          </w:tcPr>
          <w:p w14:paraId="1BCD9AAD" w14:textId="77777777" w:rsidR="002F60FF" w:rsidRPr="002F60FF" w:rsidRDefault="002F60FF" w:rsidP="00895D29">
            <w:r w:rsidRPr="002F60FF">
              <w:rPr>
                <w:color w:val="FF0000"/>
              </w:rPr>
              <w:t xml:space="preserve">Increase number of </w:t>
            </w:r>
            <w:proofErr w:type="spellStart"/>
            <w:r w:rsidRPr="002F60FF">
              <w:rPr>
                <w:color w:val="FF0000"/>
              </w:rPr>
              <w:t>Bt</w:t>
            </w:r>
            <w:proofErr w:type="spellEnd"/>
            <w:r w:rsidRPr="002F60FF">
              <w:rPr>
                <w:color w:val="FF0000"/>
              </w:rPr>
              <w:t xml:space="preserve"> genes present</w:t>
            </w:r>
          </w:p>
        </w:tc>
      </w:tr>
      <w:tr w:rsidR="002F60FF" w:rsidRPr="002F60FF" w14:paraId="10CAB40D" w14:textId="77777777" w:rsidTr="002F60FF">
        <w:trPr>
          <w:trHeight w:val="552"/>
        </w:trPr>
        <w:tc>
          <w:tcPr>
            <w:tcW w:w="764" w:type="dxa"/>
            <w:vAlign w:val="center"/>
          </w:tcPr>
          <w:p w14:paraId="3A3D7D99" w14:textId="77777777" w:rsidR="002F60FF" w:rsidRPr="002F60FF" w:rsidRDefault="002F60FF" w:rsidP="00895D29">
            <w:pPr>
              <w:jc w:val="center"/>
              <w:rPr>
                <w:rFonts w:eastAsia="Cambria" w:cs="Cambria"/>
                <w:color w:val="000000"/>
              </w:rPr>
            </w:pPr>
            <w:r w:rsidRPr="002F60FF">
              <w:rPr>
                <w:rFonts w:eastAsia="Cambria" w:cs="Cambria"/>
                <w:color w:val="000000"/>
              </w:rPr>
              <w:t>4</w:t>
            </w:r>
          </w:p>
        </w:tc>
        <w:tc>
          <w:tcPr>
            <w:tcW w:w="3477" w:type="dxa"/>
          </w:tcPr>
          <w:p w14:paraId="64083703" w14:textId="77777777" w:rsidR="002F60FF" w:rsidRPr="002F60FF" w:rsidRDefault="002F60FF" w:rsidP="00895D29">
            <w:r w:rsidRPr="002F60FF">
              <w:rPr>
                <w:color w:val="FF0000"/>
              </w:rPr>
              <w:t>Add tomato leaf bits to bacterium</w:t>
            </w:r>
          </w:p>
        </w:tc>
        <w:tc>
          <w:tcPr>
            <w:tcW w:w="5063" w:type="dxa"/>
          </w:tcPr>
          <w:p w14:paraId="2A336587" w14:textId="77777777" w:rsidR="002F60FF" w:rsidRPr="002F60FF" w:rsidRDefault="002F60FF" w:rsidP="00895D29">
            <w:r w:rsidRPr="002F60FF">
              <w:rPr>
                <w:color w:val="FF0000"/>
              </w:rPr>
              <w:t>Integrate vector DNA into tomato plant DNA</w:t>
            </w:r>
          </w:p>
        </w:tc>
      </w:tr>
      <w:tr w:rsidR="002F60FF" w:rsidRPr="002F60FF" w14:paraId="1F359063" w14:textId="77777777" w:rsidTr="002F60FF">
        <w:trPr>
          <w:trHeight w:val="552"/>
        </w:trPr>
        <w:tc>
          <w:tcPr>
            <w:tcW w:w="764" w:type="dxa"/>
            <w:vAlign w:val="center"/>
          </w:tcPr>
          <w:p w14:paraId="4B6A1F8D" w14:textId="77777777" w:rsidR="002F60FF" w:rsidRPr="002F60FF" w:rsidRDefault="002F60FF" w:rsidP="00895D29">
            <w:pPr>
              <w:jc w:val="center"/>
              <w:rPr>
                <w:rFonts w:eastAsia="Cambria" w:cs="Cambria"/>
                <w:color w:val="000000"/>
              </w:rPr>
            </w:pPr>
            <w:r w:rsidRPr="002F60FF">
              <w:rPr>
                <w:rFonts w:eastAsia="Cambria" w:cs="Cambria"/>
                <w:color w:val="000000"/>
              </w:rPr>
              <w:t>5</w:t>
            </w:r>
          </w:p>
        </w:tc>
        <w:tc>
          <w:tcPr>
            <w:tcW w:w="3477" w:type="dxa"/>
          </w:tcPr>
          <w:p w14:paraId="41495357" w14:textId="77777777" w:rsidR="002F60FF" w:rsidRPr="002F60FF" w:rsidRDefault="002F60FF" w:rsidP="00895D29">
            <w:r w:rsidRPr="002F60FF">
              <w:rPr>
                <w:color w:val="FF0000"/>
              </w:rPr>
              <w:t>Grow plant cells</w:t>
            </w:r>
          </w:p>
        </w:tc>
        <w:tc>
          <w:tcPr>
            <w:tcW w:w="5063" w:type="dxa"/>
          </w:tcPr>
          <w:p w14:paraId="350F18C2" w14:textId="77777777" w:rsidR="002F60FF" w:rsidRPr="002F60FF" w:rsidRDefault="002F60FF" w:rsidP="00895D29">
            <w:r w:rsidRPr="002F60FF">
              <w:rPr>
                <w:color w:val="FF0000"/>
              </w:rPr>
              <w:t>Turn plant “cell” into “plant”</w:t>
            </w:r>
          </w:p>
        </w:tc>
      </w:tr>
      <w:tr w:rsidR="002F60FF" w:rsidRPr="002F60FF" w14:paraId="17BC43AD" w14:textId="77777777" w:rsidTr="002F60FF">
        <w:trPr>
          <w:trHeight w:val="552"/>
        </w:trPr>
        <w:tc>
          <w:tcPr>
            <w:tcW w:w="764" w:type="dxa"/>
            <w:vAlign w:val="center"/>
          </w:tcPr>
          <w:p w14:paraId="64F0EB7F" w14:textId="77777777" w:rsidR="002F60FF" w:rsidRPr="002F60FF" w:rsidRDefault="002F60FF" w:rsidP="00895D29">
            <w:pPr>
              <w:jc w:val="center"/>
              <w:rPr>
                <w:rFonts w:eastAsia="Cambria" w:cs="Cambria"/>
                <w:color w:val="000000"/>
              </w:rPr>
            </w:pPr>
            <w:r w:rsidRPr="002F60FF">
              <w:rPr>
                <w:rFonts w:eastAsia="Cambria" w:cs="Cambria"/>
                <w:color w:val="000000"/>
              </w:rPr>
              <w:t>6</w:t>
            </w:r>
          </w:p>
        </w:tc>
        <w:tc>
          <w:tcPr>
            <w:tcW w:w="3477" w:type="dxa"/>
          </w:tcPr>
          <w:p w14:paraId="0987568F" w14:textId="77777777" w:rsidR="002F60FF" w:rsidRPr="002F60FF" w:rsidRDefault="002F60FF" w:rsidP="00895D29">
            <w:r w:rsidRPr="002F60FF">
              <w:rPr>
                <w:color w:val="FF0000"/>
              </w:rPr>
              <w:t>Spray herbicide</w:t>
            </w:r>
          </w:p>
        </w:tc>
        <w:tc>
          <w:tcPr>
            <w:tcW w:w="5063" w:type="dxa"/>
          </w:tcPr>
          <w:p w14:paraId="28106340" w14:textId="77777777" w:rsidR="002F60FF" w:rsidRPr="002F60FF" w:rsidRDefault="002F60FF" w:rsidP="00895D29">
            <w:r w:rsidRPr="002F60FF">
              <w:rPr>
                <w:color w:val="FF0000"/>
              </w:rPr>
              <w:t>Remove plants that did not incorporate desired gene</w:t>
            </w:r>
          </w:p>
        </w:tc>
      </w:tr>
      <w:tr w:rsidR="002F60FF" w:rsidRPr="002F60FF" w14:paraId="700DAD24" w14:textId="77777777" w:rsidTr="002F60FF">
        <w:trPr>
          <w:trHeight w:val="552"/>
        </w:trPr>
        <w:tc>
          <w:tcPr>
            <w:tcW w:w="764" w:type="dxa"/>
            <w:vAlign w:val="center"/>
          </w:tcPr>
          <w:p w14:paraId="2C7D0AE2" w14:textId="77777777" w:rsidR="002F60FF" w:rsidRPr="002F60FF" w:rsidRDefault="002F60FF" w:rsidP="00895D29">
            <w:pPr>
              <w:jc w:val="center"/>
              <w:rPr>
                <w:rFonts w:eastAsia="Cambria" w:cs="Cambria"/>
                <w:color w:val="000000"/>
              </w:rPr>
            </w:pPr>
            <w:r w:rsidRPr="002F60FF">
              <w:rPr>
                <w:rFonts w:eastAsia="Cambria" w:cs="Cambria"/>
                <w:color w:val="000000"/>
              </w:rPr>
              <w:t>7</w:t>
            </w:r>
          </w:p>
        </w:tc>
        <w:tc>
          <w:tcPr>
            <w:tcW w:w="3477" w:type="dxa"/>
          </w:tcPr>
          <w:p w14:paraId="54173B12" w14:textId="77777777" w:rsidR="002F60FF" w:rsidRPr="002F60FF" w:rsidRDefault="002F60FF" w:rsidP="00895D29">
            <w:r w:rsidRPr="002F60FF">
              <w:rPr>
                <w:color w:val="FF0000"/>
              </w:rPr>
              <w:t>Grow plants</w:t>
            </w:r>
          </w:p>
        </w:tc>
        <w:tc>
          <w:tcPr>
            <w:tcW w:w="5063" w:type="dxa"/>
          </w:tcPr>
          <w:p w14:paraId="1A41F982" w14:textId="77777777" w:rsidR="002F60FF" w:rsidRPr="002F60FF" w:rsidRDefault="002F60FF" w:rsidP="00895D29">
            <w:r w:rsidRPr="002F60FF">
              <w:rPr>
                <w:color w:val="FF0000"/>
              </w:rPr>
              <w:t>Get a mature plant from cuttings</w:t>
            </w:r>
          </w:p>
        </w:tc>
      </w:tr>
      <w:tr w:rsidR="002F60FF" w:rsidRPr="002F60FF" w14:paraId="0BFE6126" w14:textId="77777777" w:rsidTr="002F60FF">
        <w:trPr>
          <w:trHeight w:val="552"/>
        </w:trPr>
        <w:tc>
          <w:tcPr>
            <w:tcW w:w="764" w:type="dxa"/>
            <w:vAlign w:val="center"/>
          </w:tcPr>
          <w:p w14:paraId="57B831C4" w14:textId="77777777" w:rsidR="002F60FF" w:rsidRPr="002F60FF" w:rsidRDefault="002F60FF" w:rsidP="00895D29">
            <w:pPr>
              <w:jc w:val="center"/>
              <w:rPr>
                <w:rFonts w:eastAsia="Cambria" w:cs="Cambria"/>
                <w:color w:val="000000"/>
              </w:rPr>
            </w:pPr>
            <w:r w:rsidRPr="002F60FF">
              <w:rPr>
                <w:rFonts w:eastAsia="Cambria" w:cs="Cambria"/>
                <w:color w:val="000000"/>
              </w:rPr>
              <w:t>8</w:t>
            </w:r>
          </w:p>
        </w:tc>
        <w:tc>
          <w:tcPr>
            <w:tcW w:w="3477" w:type="dxa"/>
          </w:tcPr>
          <w:p w14:paraId="505A176D" w14:textId="77777777" w:rsidR="002F60FF" w:rsidRPr="002F60FF" w:rsidRDefault="002F60FF" w:rsidP="00895D29">
            <w:r w:rsidRPr="002F60FF">
              <w:rPr>
                <w:color w:val="FF0000"/>
              </w:rPr>
              <w:t>Expose plants to pest</w:t>
            </w:r>
          </w:p>
        </w:tc>
        <w:tc>
          <w:tcPr>
            <w:tcW w:w="5063" w:type="dxa"/>
          </w:tcPr>
          <w:p w14:paraId="2B4187AA" w14:textId="77777777" w:rsidR="002F60FF" w:rsidRPr="002F60FF" w:rsidRDefault="002F60FF" w:rsidP="00895D29">
            <w:r w:rsidRPr="002F60FF">
              <w:rPr>
                <w:color w:val="FF0000"/>
              </w:rPr>
              <w:t>See if your plant really does have the desired trait and rule out any with undesirable traits</w:t>
            </w:r>
          </w:p>
        </w:tc>
      </w:tr>
    </w:tbl>
    <w:p w14:paraId="38E1A0DC" w14:textId="77777777" w:rsidR="002F60FF" w:rsidRPr="002F60FF" w:rsidRDefault="002F60FF" w:rsidP="00925F37">
      <w:pPr>
        <w:numPr>
          <w:ilvl w:val="0"/>
          <w:numId w:val="26"/>
        </w:numPr>
        <w:ind w:left="720" w:hanging="360"/>
        <w:contextualSpacing/>
        <w:rPr>
          <w:rFonts w:eastAsia="Cambria" w:cs="Cambria"/>
          <w:color w:val="000000"/>
        </w:rPr>
      </w:pPr>
      <w:r w:rsidRPr="002F60FF">
        <w:rPr>
          <w:rFonts w:eastAsia="Cambria" w:cs="Cambria"/>
          <w:color w:val="000000"/>
        </w:rPr>
        <w:t xml:space="preserve">Answer the following questions based on what you learned from the animation. </w:t>
      </w:r>
    </w:p>
    <w:p w14:paraId="42E4D849" w14:textId="77777777"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 xml:space="preserve">What is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w:t>
      </w:r>
    </w:p>
    <w:p w14:paraId="604A437B" w14:textId="77777777" w:rsidR="002F60FF" w:rsidRPr="002F60FF" w:rsidRDefault="002F60FF" w:rsidP="002F60FF">
      <w:pPr>
        <w:ind w:left="1440"/>
        <w:contextualSpacing/>
        <w:rPr>
          <w:rFonts w:eastAsia="Cambria" w:cs="Cambria"/>
          <w:color w:val="000000"/>
        </w:rPr>
      </w:pPr>
      <w:r w:rsidRPr="002F60FF">
        <w:rPr>
          <w:rFonts w:eastAsia="Cambria" w:cs="Cambria"/>
          <w:color w:val="FF0000"/>
        </w:rPr>
        <w:t xml:space="preserve">A type of </w:t>
      </w:r>
      <w:r w:rsidRPr="002F60FF">
        <w:rPr>
          <w:color w:val="FF0000"/>
        </w:rPr>
        <w:t xml:space="preserve">bacteria that is toxic to certain species of insects.  </w:t>
      </w:r>
    </w:p>
    <w:p w14:paraId="1C0BB328" w14:textId="77777777" w:rsidR="002F60FF" w:rsidRPr="002F60FF" w:rsidRDefault="002F60FF" w:rsidP="002F60FF">
      <w:pPr>
        <w:rPr>
          <w:rFonts w:eastAsia="Cambria" w:cs="Cambria"/>
          <w:color w:val="000000"/>
        </w:rPr>
      </w:pPr>
    </w:p>
    <w:p w14:paraId="07E4C779" w14:textId="77777777"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 xml:space="preserve">How does the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 xml:space="preserve"> gene get into the plant’s genome?</w:t>
      </w:r>
    </w:p>
    <w:p w14:paraId="6EC51A70" w14:textId="77777777" w:rsidR="002F60FF" w:rsidRPr="002F60FF" w:rsidRDefault="002F60FF" w:rsidP="002F60FF">
      <w:pPr>
        <w:ind w:left="1440"/>
        <w:contextualSpacing/>
        <w:rPr>
          <w:rFonts w:eastAsia="Cambria" w:cs="Cambria"/>
          <w:color w:val="000000"/>
        </w:rPr>
      </w:pPr>
      <w:r w:rsidRPr="002F60FF">
        <w:rPr>
          <w:rFonts w:eastAsia="Cambria" w:cs="Cambria"/>
          <w:color w:val="FF0000"/>
        </w:rPr>
        <w:t xml:space="preserve">The </w:t>
      </w:r>
      <w:proofErr w:type="spellStart"/>
      <w:proofErr w:type="gramStart"/>
      <w:r w:rsidRPr="002F60FF">
        <w:rPr>
          <w:rFonts w:eastAsia="Cambria" w:cs="Cambria"/>
          <w:color w:val="FF0000"/>
        </w:rPr>
        <w:t>Bt</w:t>
      </w:r>
      <w:proofErr w:type="spellEnd"/>
      <w:proofErr w:type="gramEnd"/>
      <w:r w:rsidRPr="002F60FF">
        <w:rPr>
          <w:rFonts w:eastAsia="Cambria" w:cs="Cambria"/>
          <w:color w:val="FF0000"/>
        </w:rPr>
        <w:t xml:space="preserve"> gene gets into the plan</w:t>
      </w:r>
      <w:r w:rsidRPr="002F60FF">
        <w:rPr>
          <w:color w:val="FF0000"/>
        </w:rPr>
        <w:t>t’s genome because Agrobacterium, a type of soil bacteria, is able to insert plasma DNA into plant cells that it infects.</w:t>
      </w:r>
    </w:p>
    <w:p w14:paraId="1A941E58" w14:textId="77777777" w:rsidR="002F60FF" w:rsidRPr="002F60FF" w:rsidRDefault="002F60FF" w:rsidP="002F60FF">
      <w:pPr>
        <w:ind w:left="720"/>
        <w:rPr>
          <w:rFonts w:eastAsia="Cambria" w:cs="Cambria"/>
          <w:color w:val="000000"/>
        </w:rPr>
      </w:pPr>
    </w:p>
    <w:p w14:paraId="3F5CDFEC" w14:textId="77777777"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What is technically incorrect about Step 6?</w:t>
      </w:r>
    </w:p>
    <w:p w14:paraId="69074549" w14:textId="77777777" w:rsidR="002F60FF" w:rsidRPr="002F60FF" w:rsidRDefault="002F60FF" w:rsidP="002F60FF">
      <w:pPr>
        <w:ind w:left="1440"/>
        <w:contextualSpacing/>
        <w:rPr>
          <w:rFonts w:eastAsia="Cambria" w:cs="Cambria"/>
          <w:color w:val="000000"/>
        </w:rPr>
      </w:pPr>
      <w:r w:rsidRPr="002F60FF">
        <w:rPr>
          <w:rFonts w:eastAsia="Cambria" w:cs="Cambria"/>
          <w:color w:val="FF0000"/>
        </w:rPr>
        <w:t>The herbicide</w:t>
      </w:r>
      <w:r w:rsidRPr="002F60FF">
        <w:rPr>
          <w:color w:val="FF0000"/>
        </w:rPr>
        <w:t xml:space="preserve"> is a way of “double checking” to make sure the plants have the desired transgene. Occasionally, some non-transgenic plants are able to live on the ampicillin growth media even though they do not contain ampicillin resistance. Testing the plants with herbicides can reveal if the plants got the herbicide resistance gene that </w:t>
      </w:r>
      <w:proofErr w:type="gramStart"/>
      <w:r w:rsidRPr="002F60FF">
        <w:rPr>
          <w:color w:val="FF0000"/>
        </w:rPr>
        <w:t>was also placed</w:t>
      </w:r>
      <w:proofErr w:type="gramEnd"/>
      <w:r w:rsidRPr="002F60FF">
        <w:rPr>
          <w:color w:val="FF0000"/>
        </w:rPr>
        <w:t xml:space="preserve"> into the plant’s genome during transformation with the transgene. </w:t>
      </w:r>
    </w:p>
    <w:p w14:paraId="56F9F894" w14:textId="77777777" w:rsidR="002F60FF" w:rsidRPr="002F60FF" w:rsidRDefault="002F60FF" w:rsidP="002F60FF">
      <w:pPr>
        <w:rPr>
          <w:rFonts w:eastAsia="Cambria" w:cs="Cambria"/>
          <w:color w:val="000000"/>
        </w:rPr>
      </w:pPr>
    </w:p>
    <w:p w14:paraId="4EC237A8" w14:textId="77777777" w:rsidR="002F60FF" w:rsidRPr="002F60FF" w:rsidRDefault="002F60FF" w:rsidP="00925F37">
      <w:pPr>
        <w:numPr>
          <w:ilvl w:val="1"/>
          <w:numId w:val="26"/>
        </w:numPr>
        <w:ind w:left="1440" w:hanging="360"/>
        <w:contextualSpacing/>
        <w:rPr>
          <w:rFonts w:eastAsia="Cambria" w:cs="Cambria"/>
          <w:color w:val="000000"/>
        </w:rPr>
      </w:pPr>
      <w:r w:rsidRPr="002F60FF">
        <w:rPr>
          <w:rFonts w:eastAsia="Cambria" w:cs="Cambria"/>
          <w:color w:val="000000"/>
        </w:rPr>
        <w:t>How can you tell if you were successful in inserting the transgene?</w:t>
      </w:r>
    </w:p>
    <w:p w14:paraId="0BDE0578" w14:textId="77777777" w:rsidR="002F60FF" w:rsidRPr="002F60FF" w:rsidRDefault="002F60FF" w:rsidP="002F60FF">
      <w:pPr>
        <w:ind w:left="1440"/>
        <w:contextualSpacing/>
        <w:rPr>
          <w:rFonts w:eastAsia="Cambria" w:cs="Cambria"/>
          <w:color w:val="000000"/>
        </w:rPr>
      </w:pPr>
      <w:r w:rsidRPr="002F60FF">
        <w:rPr>
          <w:color w:val="FF0000"/>
        </w:rPr>
        <w:t xml:space="preserve">Another gene, making the plants resistant to a specific herbicide </w:t>
      </w:r>
      <w:proofErr w:type="gramStart"/>
      <w:r w:rsidRPr="002F60FF">
        <w:rPr>
          <w:color w:val="FF0000"/>
        </w:rPr>
        <w:t>was also added</w:t>
      </w:r>
      <w:proofErr w:type="gramEnd"/>
      <w:r w:rsidRPr="002F60FF">
        <w:rPr>
          <w:color w:val="FF0000"/>
        </w:rPr>
        <w:t xml:space="preserve">.  </w:t>
      </w:r>
      <w:proofErr w:type="gramStart"/>
      <w:r w:rsidRPr="002F60FF">
        <w:rPr>
          <w:color w:val="FF0000"/>
        </w:rPr>
        <w:t>So</w:t>
      </w:r>
      <w:proofErr w:type="gramEnd"/>
      <w:r w:rsidRPr="002F60FF">
        <w:rPr>
          <w:color w:val="FF0000"/>
        </w:rPr>
        <w:t>, if the plants don’t die when sprayed with the herbicide, then you were successful!</w:t>
      </w:r>
    </w:p>
    <w:p w14:paraId="5F849379" w14:textId="77777777" w:rsidR="002F60FF" w:rsidRPr="002F60FF" w:rsidRDefault="002F60FF" w:rsidP="002F60FF">
      <w:pPr>
        <w:rPr>
          <w:rFonts w:eastAsia="Cambria" w:cs="Cambria"/>
          <w:color w:val="000000"/>
        </w:rPr>
      </w:pPr>
    </w:p>
    <w:p w14:paraId="7C1A82B6" w14:textId="47EB2F53" w:rsidR="002F60FF" w:rsidRPr="002F60FF" w:rsidRDefault="002F60FF" w:rsidP="00925F37">
      <w:pPr>
        <w:numPr>
          <w:ilvl w:val="0"/>
          <w:numId w:val="26"/>
        </w:numPr>
        <w:ind w:left="720" w:hanging="360"/>
        <w:contextualSpacing/>
        <w:rPr>
          <w:rFonts w:eastAsia="Cambria" w:cs="Cambria"/>
          <w:color w:val="000000"/>
        </w:rPr>
      </w:pPr>
      <w:bookmarkStart w:id="3" w:name="h.pdpmaf7f1hdp" w:colFirst="0" w:colLast="0"/>
      <w:bookmarkEnd w:id="3"/>
      <w:r w:rsidRPr="002F60FF">
        <w:rPr>
          <w:rFonts w:eastAsia="Cambria" w:cs="Cambria"/>
          <w:color w:val="000000"/>
        </w:rPr>
        <w:t xml:space="preserve">Spend a few minutes reviewing the steps involved in engineering a plant. When you feel you understand the steps in the process, go to your instructor's desk. Eight cards representing the above steps will be available. </w:t>
      </w:r>
      <w:r>
        <w:rPr>
          <w:rFonts w:eastAsia="Cambria" w:cs="Cambria"/>
          <w:color w:val="FF0000"/>
        </w:rPr>
        <w:t xml:space="preserve">(The Engineer a Plant Cards </w:t>
      </w:r>
      <w:proofErr w:type="gramStart"/>
      <w:r>
        <w:rPr>
          <w:rFonts w:eastAsia="Cambria" w:cs="Cambria"/>
          <w:color w:val="FF0000"/>
        </w:rPr>
        <w:t>are found</w:t>
      </w:r>
      <w:proofErr w:type="gramEnd"/>
      <w:r>
        <w:rPr>
          <w:rFonts w:eastAsia="Cambria" w:cs="Cambria"/>
          <w:color w:val="FF0000"/>
        </w:rPr>
        <w:t xml:space="preserve"> with the teacher materials</w:t>
      </w:r>
      <w:r w:rsidRPr="002F60FF">
        <w:rPr>
          <w:rFonts w:eastAsia="Cambria" w:cs="Cambria"/>
          <w:color w:val="FF0000"/>
        </w:rPr>
        <w:t xml:space="preserve">.) </w:t>
      </w:r>
      <w:r w:rsidRPr="002F60FF">
        <w:rPr>
          <w:rFonts w:eastAsia="Cambria" w:cs="Cambria"/>
          <w:color w:val="000000"/>
        </w:rPr>
        <w:t xml:space="preserve">Arrange the cards in the correct order AND explain why the cards </w:t>
      </w:r>
      <w:proofErr w:type="gramStart"/>
      <w:r w:rsidRPr="002F60FF">
        <w:rPr>
          <w:rFonts w:eastAsia="Cambria" w:cs="Cambria"/>
          <w:color w:val="000000"/>
        </w:rPr>
        <w:t>are placed</w:t>
      </w:r>
      <w:proofErr w:type="gramEnd"/>
      <w:r w:rsidRPr="002F60FF">
        <w:rPr>
          <w:rFonts w:eastAsia="Cambria" w:cs="Cambria"/>
          <w:color w:val="000000"/>
        </w:rPr>
        <w:t xml:space="preserve"> in that particular order. If you are successful, you can move on to the next task. No notes </w:t>
      </w:r>
      <w:proofErr w:type="gramStart"/>
      <w:r w:rsidRPr="002F60FF">
        <w:rPr>
          <w:rFonts w:eastAsia="Cambria" w:cs="Cambria"/>
          <w:color w:val="000000"/>
        </w:rPr>
        <w:t>are allowed</w:t>
      </w:r>
      <w:proofErr w:type="gramEnd"/>
      <w:r w:rsidRPr="002F60FF">
        <w:rPr>
          <w:rFonts w:eastAsia="Cambria" w:cs="Cambria"/>
          <w:color w:val="000000"/>
        </w:rPr>
        <w:t xml:space="preserve"> for this step.  </w:t>
      </w:r>
    </w:p>
    <w:p w14:paraId="201586B1" w14:textId="77777777" w:rsidR="002F60FF" w:rsidRPr="002F60FF" w:rsidRDefault="002F60FF" w:rsidP="002F60FF">
      <w:pPr>
        <w:ind w:left="720"/>
        <w:rPr>
          <w:rFonts w:eastAsia="Cambria" w:cs="Cambria"/>
          <w:color w:val="000000"/>
        </w:rPr>
      </w:pPr>
      <w:bookmarkStart w:id="4" w:name="h.n68ymp4jw9kx" w:colFirst="0" w:colLast="0"/>
      <w:bookmarkEnd w:id="4"/>
    </w:p>
    <w:p w14:paraId="74DCF077" w14:textId="77777777" w:rsidR="002F60FF" w:rsidRPr="002F60FF" w:rsidRDefault="002F60FF" w:rsidP="002F60FF">
      <w:pPr>
        <w:ind w:left="720"/>
        <w:rPr>
          <w:rFonts w:eastAsia="Cambria" w:cs="Cambria"/>
          <w:color w:val="000000"/>
        </w:rPr>
      </w:pPr>
      <w:bookmarkStart w:id="5" w:name="h.6ut2ik2ms5h8" w:colFirst="0" w:colLast="0"/>
      <w:bookmarkEnd w:id="5"/>
      <w:r w:rsidRPr="002F60FF">
        <w:rPr>
          <w:rFonts w:eastAsia="Cambria" w:cs="Cambria"/>
          <w:color w:val="000000"/>
        </w:rPr>
        <w:t xml:space="preserve">If you </w:t>
      </w:r>
      <w:proofErr w:type="gramStart"/>
      <w:r w:rsidRPr="002F60FF">
        <w:rPr>
          <w:rFonts w:eastAsia="Cambria" w:cs="Cambria"/>
          <w:color w:val="000000"/>
        </w:rPr>
        <w:t>can’t</w:t>
      </w:r>
      <w:proofErr w:type="gramEnd"/>
      <w:r w:rsidRPr="002F60FF">
        <w:rPr>
          <w:rFonts w:eastAsia="Cambria" w:cs="Cambria"/>
          <w:color w:val="000000"/>
        </w:rPr>
        <w:t xml:space="preserve"> put them in the right order or explain it yet, your instructor will tell you to come back to this practice exercise to hone your skills before you try again.</w:t>
      </w:r>
    </w:p>
    <w:p w14:paraId="76C56E95" w14:textId="77777777" w:rsidR="002F60FF" w:rsidRPr="002F60FF" w:rsidRDefault="002F60FF" w:rsidP="002F60FF">
      <w:pPr>
        <w:pStyle w:val="Heading4"/>
        <w:rPr>
          <w:rFonts w:eastAsia="Cambria"/>
        </w:rPr>
      </w:pPr>
      <w:bookmarkStart w:id="6" w:name="_GoBack"/>
      <w:bookmarkEnd w:id="6"/>
      <w:r w:rsidRPr="002F60FF">
        <w:rPr>
          <w:rFonts w:eastAsia="Cambria"/>
        </w:rPr>
        <w:lastRenderedPageBreak/>
        <w:t>Part 2: Testing for Successful Gene Insertion</w:t>
      </w:r>
    </w:p>
    <w:p w14:paraId="4BBD03E6" w14:textId="77777777" w:rsidR="002F60FF" w:rsidRPr="002F60FF" w:rsidRDefault="002F60FF" w:rsidP="002F60FF">
      <w:pPr>
        <w:rPr>
          <w:rFonts w:eastAsia="Cambria" w:cs="Cambria"/>
          <w:color w:val="000000"/>
        </w:rPr>
      </w:pPr>
      <w:r w:rsidRPr="002F60FF">
        <w:rPr>
          <w:rFonts w:eastAsia="Cambria" w:cs="Cambria"/>
          <w:color w:val="000000"/>
        </w:rPr>
        <w:t xml:space="preserve">Watch the video located under the tab entitled, </w:t>
      </w:r>
      <w:r w:rsidRPr="002F60FF">
        <w:rPr>
          <w:rFonts w:eastAsia="Cambria" w:cs="Cambria"/>
          <w:i/>
          <w:color w:val="000000"/>
        </w:rPr>
        <w:t>Marker Genes</w:t>
      </w:r>
      <w:r w:rsidRPr="002F60FF">
        <w:rPr>
          <w:rFonts w:eastAsia="Cambria" w:cs="Cambria"/>
          <w:color w:val="000000"/>
        </w:rPr>
        <w:t xml:space="preserve"> (video length: 4:05).</w:t>
      </w:r>
    </w:p>
    <w:p w14:paraId="2D4B5D88" w14:textId="77777777" w:rsidR="002F60FF" w:rsidRPr="002F60FF" w:rsidRDefault="002F60FF" w:rsidP="00925F37">
      <w:pPr>
        <w:pStyle w:val="ListParagraph"/>
        <w:numPr>
          <w:ilvl w:val="0"/>
          <w:numId w:val="29"/>
        </w:numPr>
        <w:ind w:hanging="360"/>
        <w:rPr>
          <w:rFonts w:eastAsia="Cambria" w:cs="Cambria"/>
          <w:color w:val="000000"/>
        </w:rPr>
      </w:pPr>
      <w:r w:rsidRPr="002F60FF">
        <w:rPr>
          <w:rFonts w:eastAsia="Cambria" w:cs="Cambria"/>
          <w:color w:val="000000"/>
        </w:rPr>
        <w:t xml:space="preserve">What three genes </w:t>
      </w:r>
      <w:proofErr w:type="gramStart"/>
      <w:r w:rsidRPr="002F60FF">
        <w:rPr>
          <w:rFonts w:eastAsia="Cambria" w:cs="Cambria"/>
          <w:color w:val="000000"/>
        </w:rPr>
        <w:t>are inserted</w:t>
      </w:r>
      <w:proofErr w:type="gramEnd"/>
      <w:r w:rsidRPr="002F60FF">
        <w:rPr>
          <w:rFonts w:eastAsia="Cambria" w:cs="Cambria"/>
          <w:color w:val="000000"/>
        </w:rPr>
        <w:t xml:space="preserve"> into the plant in the example shown and what is their purpose?  </w:t>
      </w:r>
    </w:p>
    <w:p w14:paraId="3F4FEF1E" w14:textId="77777777" w:rsidR="002F60FF" w:rsidRPr="002F60FF" w:rsidRDefault="002F60FF" w:rsidP="002F60FF">
      <w:pPr>
        <w:pStyle w:val="ListParagraph"/>
        <w:rPr>
          <w:rFonts w:eastAsia="Cambria" w:cs="Cambria"/>
          <w:color w:val="000000"/>
        </w:rPr>
      </w:pPr>
    </w:p>
    <w:p w14:paraId="78951B06" w14:textId="77777777" w:rsidR="002F60FF" w:rsidRPr="002F60FF" w:rsidRDefault="002F60FF" w:rsidP="00925F37">
      <w:pPr>
        <w:pStyle w:val="ListParagraph"/>
        <w:numPr>
          <w:ilvl w:val="1"/>
          <w:numId w:val="29"/>
        </w:numPr>
        <w:spacing w:line="480" w:lineRule="auto"/>
        <w:ind w:left="1800" w:hanging="360"/>
        <w:rPr>
          <w:rFonts w:eastAsia="Cambria" w:cs="Cambria"/>
          <w:color w:val="FF0000"/>
        </w:rPr>
      </w:pPr>
      <w:r w:rsidRPr="002F60FF">
        <w:rPr>
          <w:rFonts w:eastAsia="Cambria" w:cs="Cambria"/>
          <w:color w:val="FF0000"/>
        </w:rPr>
        <w:t xml:space="preserve">The transgene for the desired trait such as disease resistance </w:t>
      </w:r>
    </w:p>
    <w:p w14:paraId="0B3AC02D" w14:textId="77777777" w:rsidR="002F60FF" w:rsidRPr="002F60FF" w:rsidRDefault="002F60FF" w:rsidP="00925F37">
      <w:pPr>
        <w:pStyle w:val="ListParagraph"/>
        <w:numPr>
          <w:ilvl w:val="1"/>
          <w:numId w:val="29"/>
        </w:numPr>
        <w:spacing w:line="480" w:lineRule="auto"/>
        <w:ind w:left="1800" w:hanging="360"/>
        <w:rPr>
          <w:rFonts w:eastAsia="Cambria" w:cs="Cambria"/>
          <w:color w:val="FF0000"/>
        </w:rPr>
      </w:pPr>
      <w:r w:rsidRPr="002F60FF">
        <w:rPr>
          <w:rFonts w:eastAsia="Cambria" w:cs="Cambria"/>
          <w:color w:val="FF0000"/>
        </w:rPr>
        <w:t xml:space="preserve">Marker gene #1- an antibiotic resistance gene  </w:t>
      </w:r>
    </w:p>
    <w:p w14:paraId="67EB2FB9" w14:textId="77777777" w:rsidR="002F60FF" w:rsidRPr="002F60FF" w:rsidRDefault="002F60FF" w:rsidP="00925F37">
      <w:pPr>
        <w:pStyle w:val="ListParagraph"/>
        <w:numPr>
          <w:ilvl w:val="1"/>
          <w:numId w:val="29"/>
        </w:numPr>
        <w:spacing w:line="480" w:lineRule="auto"/>
        <w:ind w:left="1800" w:hanging="360"/>
        <w:rPr>
          <w:rFonts w:eastAsia="Cambria" w:cs="Cambria"/>
          <w:color w:val="FF0000"/>
        </w:rPr>
      </w:pPr>
      <w:r w:rsidRPr="002F60FF">
        <w:rPr>
          <w:rFonts w:eastAsia="Cambria" w:cs="Cambria"/>
          <w:color w:val="FF0000"/>
        </w:rPr>
        <w:t xml:space="preserve">Marker gene #2- an herbicide resistance gene  </w:t>
      </w:r>
    </w:p>
    <w:p w14:paraId="4492C0F2" w14:textId="77777777" w:rsidR="002F60FF" w:rsidRPr="002F60FF" w:rsidRDefault="002F60FF" w:rsidP="00925F37">
      <w:pPr>
        <w:pStyle w:val="ListParagraph"/>
        <w:numPr>
          <w:ilvl w:val="0"/>
          <w:numId w:val="29"/>
        </w:numPr>
        <w:ind w:hanging="360"/>
        <w:rPr>
          <w:rFonts w:eastAsia="Cambria" w:cs="Cambria"/>
          <w:color w:val="000000"/>
        </w:rPr>
      </w:pPr>
      <w:r w:rsidRPr="002F60FF">
        <w:rPr>
          <w:rFonts w:eastAsia="Cambria" w:cs="Cambria"/>
          <w:color w:val="000000"/>
        </w:rPr>
        <w:t xml:space="preserve">In your own words, describe how </w:t>
      </w:r>
      <w:proofErr w:type="gramStart"/>
      <w:r w:rsidRPr="002F60FF">
        <w:rPr>
          <w:rFonts w:eastAsia="Cambria" w:cs="Cambria"/>
          <w:color w:val="000000"/>
        </w:rPr>
        <w:t>antibiotics and herbicide are used by scientists to ensure successful insertion of the transgene into the plant</w:t>
      </w:r>
      <w:proofErr w:type="gramEnd"/>
      <w:r w:rsidRPr="002F60FF">
        <w:rPr>
          <w:rFonts w:eastAsia="Cambria" w:cs="Cambria"/>
          <w:color w:val="000000"/>
        </w:rPr>
        <w:t>.</w:t>
      </w:r>
    </w:p>
    <w:p w14:paraId="4D00DD9A" w14:textId="77777777" w:rsidR="002F60FF" w:rsidRPr="002F60FF" w:rsidRDefault="002F60FF" w:rsidP="002F60FF">
      <w:pPr>
        <w:pStyle w:val="ListParagraph"/>
        <w:rPr>
          <w:rFonts w:eastAsia="Cambria" w:cs="Cambria"/>
          <w:color w:val="FF0000"/>
        </w:rPr>
      </w:pPr>
      <w:r w:rsidRPr="002F60FF">
        <w:rPr>
          <w:rFonts w:eastAsia="Cambria" w:cs="Cambria"/>
          <w:color w:val="FF0000"/>
        </w:rPr>
        <w:t xml:space="preserve">First, the cotyledons are grown on a growth medium containing an </w:t>
      </w:r>
      <w:proofErr w:type="gramStart"/>
      <w:r w:rsidRPr="002F60FF">
        <w:rPr>
          <w:rFonts w:eastAsia="Cambria" w:cs="Cambria"/>
          <w:color w:val="FF0000"/>
        </w:rPr>
        <w:t>antibiotic,</w:t>
      </w:r>
      <w:proofErr w:type="gramEnd"/>
      <w:r w:rsidRPr="002F60FF">
        <w:rPr>
          <w:rFonts w:eastAsia="Cambria" w:cs="Cambria"/>
          <w:color w:val="FF0000"/>
        </w:rPr>
        <w:t xml:space="preserve"> this should prevent growth from all cells that contain the inserted gene. As a final check, an herbicide </w:t>
      </w:r>
      <w:proofErr w:type="gramStart"/>
      <w:r w:rsidRPr="002F60FF">
        <w:rPr>
          <w:rFonts w:eastAsia="Cambria" w:cs="Cambria"/>
          <w:color w:val="FF0000"/>
        </w:rPr>
        <w:t>can be applied</w:t>
      </w:r>
      <w:proofErr w:type="gramEnd"/>
      <w:r w:rsidRPr="002F60FF">
        <w:rPr>
          <w:rFonts w:eastAsia="Cambria" w:cs="Cambria"/>
          <w:color w:val="FF0000"/>
        </w:rPr>
        <w:t xml:space="preserve">. Plants with the herbicide resistant gene (inserted with the transgene) </w:t>
      </w:r>
      <w:proofErr w:type="gramStart"/>
      <w:r w:rsidRPr="002F60FF">
        <w:rPr>
          <w:rFonts w:eastAsia="Cambria" w:cs="Cambria"/>
          <w:color w:val="FF0000"/>
        </w:rPr>
        <w:t>will be indicated</w:t>
      </w:r>
      <w:proofErr w:type="gramEnd"/>
      <w:r w:rsidRPr="002F60FF">
        <w:rPr>
          <w:rFonts w:eastAsia="Cambria" w:cs="Cambria"/>
          <w:color w:val="FF0000"/>
        </w:rPr>
        <w:t xml:space="preserve"> by a lack of damage to the leaves.</w:t>
      </w:r>
    </w:p>
    <w:p w14:paraId="3542470B" w14:textId="77777777" w:rsidR="002F60FF" w:rsidRPr="002F60FF" w:rsidRDefault="002F60FF" w:rsidP="002F60FF">
      <w:pPr>
        <w:rPr>
          <w:rFonts w:eastAsia="Cambria" w:cs="Cambria"/>
          <w:b/>
          <w:color w:val="000000"/>
        </w:rPr>
      </w:pPr>
    </w:p>
    <w:p w14:paraId="4AAC52A1" w14:textId="77777777" w:rsidR="002F60FF" w:rsidRPr="002F60FF" w:rsidRDefault="002F60FF" w:rsidP="002F60FF">
      <w:pPr>
        <w:pStyle w:val="Heading4"/>
        <w:rPr>
          <w:rFonts w:eastAsia="Cambria"/>
        </w:rPr>
      </w:pPr>
      <w:r w:rsidRPr="002F60FF">
        <w:rPr>
          <w:rFonts w:eastAsia="Cambria"/>
        </w:rPr>
        <w:t>Part 3: Using Gene Insertion in Research</w:t>
      </w:r>
    </w:p>
    <w:p w14:paraId="7AA05186" w14:textId="77777777" w:rsidR="002F60FF" w:rsidRPr="002F60FF" w:rsidRDefault="002F60FF" w:rsidP="002F60FF">
      <w:pPr>
        <w:rPr>
          <w:rFonts w:eastAsia="Cambria" w:cs="Cambria"/>
          <w:color w:val="000000"/>
        </w:rPr>
      </w:pPr>
      <w:r w:rsidRPr="002F60FF">
        <w:rPr>
          <w:rFonts w:eastAsia="Cambria" w:cs="Cambria"/>
          <w:color w:val="000000"/>
        </w:rPr>
        <w:t xml:space="preserve">Watch the video located under the tab entitled, </w:t>
      </w:r>
      <w:r w:rsidRPr="002F60FF">
        <w:rPr>
          <w:rFonts w:eastAsia="Cambria" w:cs="Cambria"/>
          <w:i/>
          <w:color w:val="000000"/>
        </w:rPr>
        <w:t>In the Lab</w:t>
      </w:r>
      <w:r w:rsidRPr="002F60FF">
        <w:rPr>
          <w:rFonts w:eastAsia="Cambria" w:cs="Cambria"/>
          <w:color w:val="000000"/>
        </w:rPr>
        <w:t xml:space="preserve"> (video length: 6:44).</w:t>
      </w:r>
    </w:p>
    <w:p w14:paraId="736476DD" w14:textId="77777777" w:rsidR="002F60FF" w:rsidRPr="002F60FF" w:rsidRDefault="002F60FF" w:rsidP="00925F37">
      <w:pPr>
        <w:pStyle w:val="ListParagraph"/>
        <w:numPr>
          <w:ilvl w:val="0"/>
          <w:numId w:val="30"/>
        </w:numPr>
        <w:ind w:hanging="360"/>
        <w:rPr>
          <w:rFonts w:eastAsia="Cambria" w:cs="Cambria"/>
          <w:color w:val="000000"/>
        </w:rPr>
      </w:pPr>
      <w:r w:rsidRPr="002F60FF">
        <w:rPr>
          <w:rFonts w:eastAsia="Cambria" w:cs="Cambria"/>
          <w:color w:val="000000"/>
        </w:rPr>
        <w:t xml:space="preserve">After the seeds have germinated on the growth medium, what does, Shirley, the scientist do to the plant? Why </w:t>
      </w:r>
      <w:proofErr w:type="gramStart"/>
      <w:r w:rsidRPr="002F60FF">
        <w:rPr>
          <w:rFonts w:eastAsia="Cambria" w:cs="Cambria"/>
          <w:color w:val="000000"/>
        </w:rPr>
        <w:t>is this done</w:t>
      </w:r>
      <w:proofErr w:type="gramEnd"/>
      <w:r w:rsidRPr="002F60FF">
        <w:rPr>
          <w:rFonts w:eastAsia="Cambria" w:cs="Cambria"/>
          <w:color w:val="000000"/>
        </w:rPr>
        <w:t>?</w:t>
      </w:r>
    </w:p>
    <w:p w14:paraId="7030FFC8" w14:textId="79304B36" w:rsidR="002F60FF" w:rsidRDefault="002F60FF" w:rsidP="002F60FF">
      <w:pPr>
        <w:pStyle w:val="ListParagraph"/>
        <w:rPr>
          <w:rFonts w:eastAsia="Cambria" w:cs="Cambria"/>
          <w:color w:val="FF0000"/>
        </w:rPr>
      </w:pPr>
      <w:r w:rsidRPr="002F60FF">
        <w:rPr>
          <w:rFonts w:eastAsia="Cambria" w:cs="Cambria"/>
          <w:color w:val="FF0000"/>
        </w:rPr>
        <w:t xml:space="preserve">The plant </w:t>
      </w:r>
      <w:proofErr w:type="gramStart"/>
      <w:r w:rsidRPr="002F60FF">
        <w:rPr>
          <w:rFonts w:eastAsia="Cambria" w:cs="Cambria"/>
          <w:color w:val="FF0000"/>
        </w:rPr>
        <w:t>is wounded</w:t>
      </w:r>
      <w:proofErr w:type="gramEnd"/>
      <w:r w:rsidRPr="002F60FF">
        <w:rPr>
          <w:rFonts w:eastAsia="Cambria" w:cs="Cambria"/>
          <w:color w:val="FF0000"/>
        </w:rPr>
        <w:t xml:space="preserve"> as a way to attract the agrobacterium when it is added.</w:t>
      </w:r>
    </w:p>
    <w:p w14:paraId="4CC25612" w14:textId="77777777" w:rsidR="002F60FF" w:rsidRPr="002F60FF" w:rsidRDefault="002F60FF" w:rsidP="002F60FF">
      <w:pPr>
        <w:pStyle w:val="ListParagraph"/>
        <w:rPr>
          <w:rFonts w:eastAsia="Cambria" w:cs="Cambria"/>
          <w:color w:val="FF0000"/>
        </w:rPr>
      </w:pPr>
    </w:p>
    <w:p w14:paraId="22D19378" w14:textId="77777777" w:rsidR="002F60FF" w:rsidRPr="002F60FF" w:rsidRDefault="002F60FF" w:rsidP="00925F37">
      <w:pPr>
        <w:pStyle w:val="ListParagraph"/>
        <w:numPr>
          <w:ilvl w:val="0"/>
          <w:numId w:val="30"/>
        </w:numPr>
        <w:ind w:hanging="360"/>
        <w:rPr>
          <w:rFonts w:eastAsia="Cambria" w:cs="Cambria"/>
          <w:color w:val="000000"/>
        </w:rPr>
      </w:pPr>
      <w:r w:rsidRPr="002F60FF">
        <w:rPr>
          <w:rFonts w:eastAsia="Cambria" w:cs="Cambria"/>
          <w:color w:val="000000"/>
        </w:rPr>
        <w:t xml:space="preserve">How long </w:t>
      </w:r>
      <w:proofErr w:type="gramStart"/>
      <w:r w:rsidRPr="002F60FF">
        <w:rPr>
          <w:rFonts w:eastAsia="Cambria" w:cs="Cambria"/>
          <w:color w:val="000000"/>
        </w:rPr>
        <w:t>is the agrobacterium given</w:t>
      </w:r>
      <w:proofErr w:type="gramEnd"/>
      <w:r w:rsidRPr="002F60FF">
        <w:rPr>
          <w:rFonts w:eastAsia="Cambria" w:cs="Cambria"/>
          <w:color w:val="000000"/>
        </w:rPr>
        <w:t xml:space="preserve"> to incorporate the transgene into the cotyledon? </w:t>
      </w:r>
    </w:p>
    <w:p w14:paraId="5D132727" w14:textId="77777777" w:rsidR="002F60FF" w:rsidRPr="002F60FF" w:rsidRDefault="002F60FF" w:rsidP="002F60FF">
      <w:pPr>
        <w:pStyle w:val="ListParagraph"/>
        <w:rPr>
          <w:rFonts w:eastAsia="Cambria" w:cs="Cambria"/>
          <w:color w:val="FF0000"/>
        </w:rPr>
      </w:pPr>
      <w:r w:rsidRPr="002F60FF">
        <w:rPr>
          <w:rFonts w:eastAsia="Cambria" w:cs="Cambria"/>
          <w:color w:val="FF0000"/>
        </w:rPr>
        <w:t xml:space="preserve">The cotyledons </w:t>
      </w:r>
      <w:proofErr w:type="gramStart"/>
      <w:r w:rsidRPr="002F60FF">
        <w:rPr>
          <w:rFonts w:eastAsia="Cambria" w:cs="Cambria"/>
          <w:color w:val="FF0000"/>
        </w:rPr>
        <w:t>are left</w:t>
      </w:r>
      <w:proofErr w:type="gramEnd"/>
      <w:r w:rsidRPr="002F60FF">
        <w:rPr>
          <w:rFonts w:eastAsia="Cambria" w:cs="Cambria"/>
          <w:color w:val="FF0000"/>
        </w:rPr>
        <w:t xml:space="preserve"> for three (3) days on the filter paper while the agrobacterium incorporates its DNA into the plant tissues.</w:t>
      </w:r>
    </w:p>
    <w:p w14:paraId="42D1E4BA" w14:textId="77777777" w:rsidR="002F60FF" w:rsidRPr="002F60FF" w:rsidRDefault="002F60FF" w:rsidP="002F60FF">
      <w:pPr>
        <w:rPr>
          <w:rFonts w:eastAsia="Cambria" w:cs="Cambria"/>
          <w:color w:val="000000"/>
        </w:rPr>
      </w:pPr>
    </w:p>
    <w:p w14:paraId="09407A15" w14:textId="77777777" w:rsidR="002F60FF" w:rsidRPr="002F60FF" w:rsidRDefault="002F60FF" w:rsidP="00925F37">
      <w:pPr>
        <w:pStyle w:val="ListParagraph"/>
        <w:numPr>
          <w:ilvl w:val="0"/>
          <w:numId w:val="30"/>
        </w:numPr>
        <w:ind w:hanging="360"/>
        <w:rPr>
          <w:rFonts w:eastAsia="Cambria" w:cs="Cambria"/>
          <w:color w:val="000000"/>
        </w:rPr>
      </w:pPr>
      <w:r w:rsidRPr="002F60FF">
        <w:rPr>
          <w:rFonts w:eastAsia="Cambria" w:cs="Cambria"/>
          <w:color w:val="000000"/>
        </w:rPr>
        <w:t xml:space="preserve">True or </w:t>
      </w:r>
      <w:r w:rsidRPr="002F60FF">
        <w:rPr>
          <w:rFonts w:eastAsia="Cambria" w:cs="Cambria"/>
          <w:color w:val="FF0000"/>
        </w:rPr>
        <w:t>False</w:t>
      </w:r>
      <w:r w:rsidRPr="002F60FF">
        <w:rPr>
          <w:rFonts w:eastAsia="Cambria" w:cs="Cambria"/>
          <w:color w:val="000000"/>
        </w:rPr>
        <w:t xml:space="preserve">: Scientists have control over where the transgene </w:t>
      </w:r>
      <w:proofErr w:type="gramStart"/>
      <w:r w:rsidRPr="002F60FF">
        <w:rPr>
          <w:rFonts w:eastAsia="Cambria" w:cs="Cambria"/>
          <w:color w:val="000000"/>
        </w:rPr>
        <w:t>is inserted</w:t>
      </w:r>
      <w:proofErr w:type="gramEnd"/>
      <w:r w:rsidRPr="002F60FF">
        <w:rPr>
          <w:rFonts w:eastAsia="Cambria" w:cs="Cambria"/>
          <w:color w:val="000000"/>
        </w:rPr>
        <w:t xml:space="preserve"> in plant’s genome when using agrobacterium. </w:t>
      </w:r>
      <w:r w:rsidRPr="002F60FF">
        <w:rPr>
          <w:rFonts w:eastAsia="Cambria" w:cs="Cambria"/>
          <w:color w:val="FF0000"/>
        </w:rPr>
        <w:t xml:space="preserve">The transgene </w:t>
      </w:r>
      <w:proofErr w:type="gramStart"/>
      <w:r w:rsidRPr="002F60FF">
        <w:rPr>
          <w:rFonts w:eastAsia="Cambria" w:cs="Cambria"/>
          <w:color w:val="FF0000"/>
        </w:rPr>
        <w:t>is randomly inserted</w:t>
      </w:r>
      <w:proofErr w:type="gramEnd"/>
      <w:r w:rsidRPr="002F60FF">
        <w:rPr>
          <w:rFonts w:eastAsia="Cambria" w:cs="Cambria"/>
          <w:color w:val="FF0000"/>
        </w:rPr>
        <w:t>.</w:t>
      </w:r>
    </w:p>
    <w:p w14:paraId="09982830" w14:textId="77777777" w:rsidR="002F60FF" w:rsidRPr="002F60FF" w:rsidRDefault="002F60FF" w:rsidP="002F60FF">
      <w:pPr>
        <w:rPr>
          <w:rFonts w:eastAsia="Cambria" w:cs="Cambria"/>
          <w:color w:val="000000"/>
        </w:rPr>
      </w:pPr>
    </w:p>
    <w:p w14:paraId="2D4A6187" w14:textId="77777777" w:rsidR="002F60FF" w:rsidRPr="002F60FF" w:rsidRDefault="002F60FF" w:rsidP="00925F37">
      <w:pPr>
        <w:pStyle w:val="ListParagraph"/>
        <w:numPr>
          <w:ilvl w:val="0"/>
          <w:numId w:val="30"/>
        </w:numPr>
        <w:ind w:hanging="360"/>
        <w:rPr>
          <w:rFonts w:eastAsia="Cambria" w:cs="Cambria"/>
          <w:color w:val="000000"/>
        </w:rPr>
      </w:pPr>
      <w:r w:rsidRPr="002F60FF">
        <w:rPr>
          <w:rFonts w:eastAsia="Cambria" w:cs="Cambria"/>
          <w:color w:val="000000"/>
        </w:rPr>
        <w:t xml:space="preserve">What steps might scientists take after the plant </w:t>
      </w:r>
      <w:proofErr w:type="gramStart"/>
      <w:r w:rsidRPr="002F60FF">
        <w:rPr>
          <w:rFonts w:eastAsia="Cambria" w:cs="Cambria"/>
          <w:color w:val="000000"/>
        </w:rPr>
        <w:t>is transformed in the lab and grown in a greenhouse</w:t>
      </w:r>
      <w:proofErr w:type="gramEnd"/>
      <w:r w:rsidRPr="002F60FF">
        <w:rPr>
          <w:rFonts w:eastAsia="Cambria" w:cs="Cambria"/>
          <w:color w:val="000000"/>
        </w:rPr>
        <w:t>?</w:t>
      </w:r>
    </w:p>
    <w:p w14:paraId="198C3257" w14:textId="77777777" w:rsidR="002F60FF" w:rsidRPr="002F60FF" w:rsidRDefault="002F60FF" w:rsidP="002F60FF">
      <w:pPr>
        <w:pStyle w:val="ListParagraph"/>
        <w:rPr>
          <w:rFonts w:eastAsia="Cambria" w:cs="Cambria"/>
        </w:rPr>
      </w:pPr>
      <w:r w:rsidRPr="002F60FF">
        <w:rPr>
          <w:rFonts w:eastAsia="Cambria" w:cs="Cambria"/>
          <w:color w:val="FF0000"/>
        </w:rPr>
        <w:t xml:space="preserve">Students should mention something about the plants being </w:t>
      </w:r>
      <w:proofErr w:type="gramStart"/>
      <w:r w:rsidRPr="002F60FF">
        <w:rPr>
          <w:rFonts w:eastAsia="Cambria" w:cs="Cambria"/>
          <w:color w:val="FF0000"/>
        </w:rPr>
        <w:t>transplanted</w:t>
      </w:r>
      <w:proofErr w:type="gramEnd"/>
      <w:r w:rsidRPr="002F60FF">
        <w:rPr>
          <w:rFonts w:eastAsia="Cambria" w:cs="Cambria"/>
          <w:color w:val="FF0000"/>
        </w:rPr>
        <w:t xml:space="preserve"> to a field and grown under normal environmental conditions. Yield or other measurements of plant health/productivity </w:t>
      </w:r>
      <w:proofErr w:type="gramStart"/>
      <w:r w:rsidRPr="002F60FF">
        <w:rPr>
          <w:rFonts w:eastAsia="Cambria" w:cs="Cambria"/>
          <w:color w:val="FF0000"/>
        </w:rPr>
        <w:t>can be taken</w:t>
      </w:r>
      <w:proofErr w:type="gramEnd"/>
      <w:r w:rsidRPr="002F60FF">
        <w:rPr>
          <w:rFonts w:eastAsia="Cambria" w:cs="Cambria"/>
          <w:color w:val="FF0000"/>
        </w:rPr>
        <w:t>.</w:t>
      </w:r>
      <w:r w:rsidRPr="002F60FF">
        <w:rPr>
          <w:rFonts w:eastAsia="Cambria" w:cs="Cambria"/>
        </w:rPr>
        <w:tab/>
      </w:r>
    </w:p>
    <w:p w14:paraId="364952B2" w14:textId="77777777" w:rsidR="00E65E78" w:rsidRDefault="00E65E78" w:rsidP="00E65E78">
      <w:pPr>
        <w:rPr>
          <w:b/>
          <w:bCs/>
          <w:sz w:val="28"/>
          <w:szCs w:val="28"/>
        </w:rPr>
      </w:pPr>
      <w:r>
        <w:br w:type="page"/>
      </w:r>
    </w:p>
    <w:p w14:paraId="14C0F962" w14:textId="0E0D3850" w:rsidR="00E65E78" w:rsidRDefault="00E65E78" w:rsidP="007D3C9D">
      <w:pPr>
        <w:pStyle w:val="Heading4"/>
      </w:pPr>
      <w:r>
        <w:lastRenderedPageBreak/>
        <w:t>Teacher Materials</w:t>
      </w:r>
    </w:p>
    <w:p w14:paraId="1C67F69A" w14:textId="05EA7C2D" w:rsidR="007D3C9D" w:rsidRDefault="007D3C9D" w:rsidP="007D3C9D">
      <w:pPr>
        <w:pStyle w:val="Heading4"/>
      </w:pPr>
      <w:r>
        <w:t>Engineer a Plant Cards</w:t>
      </w:r>
    </w:p>
    <w:p w14:paraId="073B96C9" w14:textId="67D77F0E" w:rsidR="007D3C9D" w:rsidRDefault="007D3C9D" w:rsidP="007D3C9D">
      <w:r w:rsidRPr="007D3C9D">
        <w:t xml:space="preserve">The </w:t>
      </w:r>
      <w:r>
        <w:t xml:space="preserve">following cards include all steps in genetically engineering a plant. </w:t>
      </w:r>
      <w:r w:rsidR="002F60FF">
        <w:t>They are for use in Part 1: Practice Inserting a Gene.</w:t>
      </w:r>
    </w:p>
    <w:p w14:paraId="53358C37" w14:textId="77777777" w:rsidR="007D3C9D" w:rsidRDefault="007D3C9D" w:rsidP="00925F37">
      <w:pPr>
        <w:pStyle w:val="ListParagraph"/>
        <w:numPr>
          <w:ilvl w:val="0"/>
          <w:numId w:val="27"/>
        </w:numPr>
      </w:pPr>
      <w:r>
        <w:t xml:space="preserve">Make one copy of the cards per student. </w:t>
      </w:r>
    </w:p>
    <w:p w14:paraId="4003C1C1" w14:textId="77777777" w:rsidR="007D3C9D" w:rsidRDefault="007D3C9D" w:rsidP="00925F37">
      <w:pPr>
        <w:pStyle w:val="ListParagraph"/>
        <w:numPr>
          <w:ilvl w:val="0"/>
          <w:numId w:val="27"/>
        </w:numPr>
      </w:pPr>
      <w:r w:rsidRPr="007D3C9D">
        <w:t xml:space="preserve">Cut out these cards so that no lines are visible. </w:t>
      </w:r>
    </w:p>
    <w:p w14:paraId="0DCE95BB" w14:textId="77777777" w:rsidR="007D3C9D" w:rsidRDefault="007D3C9D" w:rsidP="00925F37">
      <w:pPr>
        <w:pStyle w:val="ListParagraph"/>
        <w:numPr>
          <w:ilvl w:val="0"/>
          <w:numId w:val="27"/>
        </w:numPr>
      </w:pPr>
      <w:r>
        <w:t>Have students arrange the cards</w:t>
      </w:r>
      <w:r w:rsidRPr="007D3C9D">
        <w:t xml:space="preserve"> in order on your desk and explain WHY each step </w:t>
      </w:r>
      <w:proofErr w:type="gramStart"/>
      <w:r w:rsidRPr="007D3C9D">
        <w:t>is done</w:t>
      </w:r>
      <w:proofErr w:type="gramEnd"/>
      <w:r w:rsidRPr="007D3C9D">
        <w:t xml:space="preserve">. If they make a </w:t>
      </w:r>
      <w:proofErr w:type="gramStart"/>
      <w:r w:rsidRPr="007D3C9D">
        <w:t>mistake</w:t>
      </w:r>
      <w:proofErr w:type="gramEnd"/>
      <w:r w:rsidRPr="007D3C9D">
        <w:t xml:space="preserve"> they go back to their desk for more practice. </w:t>
      </w:r>
    </w:p>
    <w:p w14:paraId="5EFB0C23" w14:textId="49C9E613" w:rsidR="007D3C9D" w:rsidRPr="007D3C9D" w:rsidRDefault="007D3C9D" w:rsidP="00925F37">
      <w:pPr>
        <w:pStyle w:val="ListParagraph"/>
        <w:numPr>
          <w:ilvl w:val="0"/>
          <w:numId w:val="27"/>
        </w:numPr>
      </w:pPr>
      <w:r w:rsidRPr="007D3C9D">
        <w:t xml:space="preserve">When </w:t>
      </w:r>
      <w:r>
        <w:t>students</w:t>
      </w:r>
      <w:r w:rsidRPr="007D3C9D">
        <w:t xml:space="preserve"> have completed this to your satisfaction, they can move on.</w:t>
      </w:r>
    </w:p>
    <w:p w14:paraId="600D7680" w14:textId="77777777" w:rsidR="007D3C9D" w:rsidRPr="007D3C9D" w:rsidRDefault="007D3C9D" w:rsidP="007D3C9D"/>
    <w:tbl>
      <w:tblPr>
        <w:tblW w:w="9230" w:type="dxa"/>
        <w:tblInd w:w="-11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00" w:firstRow="0" w:lastRow="0" w:firstColumn="0" w:lastColumn="0" w:noHBand="0" w:noVBand="1"/>
      </w:tblPr>
      <w:tblGrid>
        <w:gridCol w:w="4615"/>
        <w:gridCol w:w="4615"/>
      </w:tblGrid>
      <w:tr w:rsidR="007D3C9D" w:rsidRPr="007D3C9D" w14:paraId="484997B8" w14:textId="77777777" w:rsidTr="007D3C9D">
        <w:trPr>
          <w:trHeight w:val="2003"/>
        </w:trPr>
        <w:tc>
          <w:tcPr>
            <w:tcW w:w="4615" w:type="dxa"/>
            <w:vAlign w:val="center"/>
          </w:tcPr>
          <w:p w14:paraId="7F87F9E4" w14:textId="77777777" w:rsidR="007D3C9D" w:rsidRPr="007D3C9D" w:rsidRDefault="007D3C9D" w:rsidP="007D3C9D">
            <w:pPr>
              <w:jc w:val="center"/>
              <w:rPr>
                <w:sz w:val="32"/>
              </w:rPr>
            </w:pPr>
            <w:r w:rsidRPr="007D3C9D">
              <w:rPr>
                <w:sz w:val="32"/>
              </w:rPr>
              <w:t xml:space="preserve">Add </w:t>
            </w:r>
            <w:proofErr w:type="spellStart"/>
            <w:r w:rsidRPr="007D3C9D">
              <w:rPr>
                <w:sz w:val="32"/>
              </w:rPr>
              <w:t>Bt</w:t>
            </w:r>
            <w:proofErr w:type="spellEnd"/>
            <w:r w:rsidRPr="007D3C9D">
              <w:rPr>
                <w:sz w:val="32"/>
              </w:rPr>
              <w:t xml:space="preserve"> gene to a vector</w:t>
            </w:r>
          </w:p>
        </w:tc>
        <w:tc>
          <w:tcPr>
            <w:tcW w:w="4615" w:type="dxa"/>
            <w:vAlign w:val="center"/>
          </w:tcPr>
          <w:p w14:paraId="1E8AA787" w14:textId="77777777" w:rsidR="007D3C9D" w:rsidRPr="007D3C9D" w:rsidRDefault="007D3C9D" w:rsidP="007D3C9D">
            <w:pPr>
              <w:jc w:val="center"/>
              <w:rPr>
                <w:sz w:val="32"/>
              </w:rPr>
            </w:pPr>
            <w:r w:rsidRPr="007D3C9D">
              <w:rPr>
                <w:sz w:val="32"/>
              </w:rPr>
              <w:t>Grow plant cells on growth media</w:t>
            </w:r>
          </w:p>
        </w:tc>
      </w:tr>
      <w:tr w:rsidR="007D3C9D" w:rsidRPr="007D3C9D" w14:paraId="35049E55" w14:textId="77777777" w:rsidTr="007D3C9D">
        <w:trPr>
          <w:trHeight w:val="2003"/>
        </w:trPr>
        <w:tc>
          <w:tcPr>
            <w:tcW w:w="4615" w:type="dxa"/>
            <w:vAlign w:val="center"/>
          </w:tcPr>
          <w:p w14:paraId="4A4E5817" w14:textId="77777777" w:rsidR="007D3C9D" w:rsidRPr="007D3C9D" w:rsidRDefault="007D3C9D" w:rsidP="007D3C9D">
            <w:pPr>
              <w:jc w:val="center"/>
              <w:rPr>
                <w:sz w:val="32"/>
              </w:rPr>
            </w:pPr>
            <w:r w:rsidRPr="007D3C9D">
              <w:rPr>
                <w:sz w:val="32"/>
              </w:rPr>
              <w:t>Add vector to bacterium</w:t>
            </w:r>
          </w:p>
        </w:tc>
        <w:tc>
          <w:tcPr>
            <w:tcW w:w="4615" w:type="dxa"/>
            <w:vAlign w:val="center"/>
          </w:tcPr>
          <w:p w14:paraId="3A9659ED" w14:textId="77777777" w:rsidR="007D3C9D" w:rsidRPr="007D3C9D" w:rsidRDefault="007D3C9D" w:rsidP="007D3C9D">
            <w:pPr>
              <w:jc w:val="center"/>
              <w:rPr>
                <w:sz w:val="32"/>
              </w:rPr>
            </w:pPr>
            <w:r w:rsidRPr="007D3C9D">
              <w:rPr>
                <w:sz w:val="32"/>
              </w:rPr>
              <w:t>Apply herbicide</w:t>
            </w:r>
          </w:p>
        </w:tc>
      </w:tr>
      <w:tr w:rsidR="007D3C9D" w:rsidRPr="007D3C9D" w14:paraId="3BE61287" w14:textId="77777777" w:rsidTr="007D3C9D">
        <w:trPr>
          <w:trHeight w:val="2003"/>
        </w:trPr>
        <w:tc>
          <w:tcPr>
            <w:tcW w:w="4615" w:type="dxa"/>
            <w:vAlign w:val="center"/>
          </w:tcPr>
          <w:p w14:paraId="0D3AF66D" w14:textId="77777777" w:rsidR="007D3C9D" w:rsidRPr="007D3C9D" w:rsidRDefault="007D3C9D" w:rsidP="007D3C9D">
            <w:pPr>
              <w:jc w:val="center"/>
              <w:rPr>
                <w:sz w:val="32"/>
              </w:rPr>
            </w:pPr>
            <w:r w:rsidRPr="007D3C9D">
              <w:rPr>
                <w:sz w:val="32"/>
              </w:rPr>
              <w:t>Grow bacterium on media</w:t>
            </w:r>
          </w:p>
        </w:tc>
        <w:tc>
          <w:tcPr>
            <w:tcW w:w="4615" w:type="dxa"/>
            <w:vAlign w:val="center"/>
          </w:tcPr>
          <w:p w14:paraId="2A0C7B61" w14:textId="77777777" w:rsidR="007D3C9D" w:rsidRPr="007D3C9D" w:rsidRDefault="007D3C9D" w:rsidP="007D3C9D">
            <w:pPr>
              <w:jc w:val="center"/>
              <w:rPr>
                <w:sz w:val="32"/>
              </w:rPr>
            </w:pPr>
            <w:bookmarkStart w:id="7" w:name="h.gjdgxs" w:colFirst="0" w:colLast="0"/>
            <w:bookmarkEnd w:id="7"/>
            <w:r w:rsidRPr="007D3C9D">
              <w:rPr>
                <w:sz w:val="32"/>
              </w:rPr>
              <w:t>Grow plant cells into full plants</w:t>
            </w:r>
          </w:p>
        </w:tc>
      </w:tr>
      <w:tr w:rsidR="007D3C9D" w:rsidRPr="007D3C9D" w14:paraId="2A111736" w14:textId="77777777" w:rsidTr="007D3C9D">
        <w:trPr>
          <w:trHeight w:val="2003"/>
        </w:trPr>
        <w:tc>
          <w:tcPr>
            <w:tcW w:w="4615" w:type="dxa"/>
            <w:vAlign w:val="center"/>
          </w:tcPr>
          <w:p w14:paraId="04619A2A" w14:textId="77777777" w:rsidR="007D3C9D" w:rsidRPr="007D3C9D" w:rsidRDefault="007D3C9D" w:rsidP="007D3C9D">
            <w:pPr>
              <w:jc w:val="center"/>
              <w:rPr>
                <w:sz w:val="32"/>
              </w:rPr>
            </w:pPr>
            <w:r w:rsidRPr="007D3C9D">
              <w:rPr>
                <w:sz w:val="32"/>
              </w:rPr>
              <w:t>Add bits of tomato leaf to the media with the bacterium</w:t>
            </w:r>
          </w:p>
        </w:tc>
        <w:tc>
          <w:tcPr>
            <w:tcW w:w="4615" w:type="dxa"/>
            <w:vAlign w:val="center"/>
          </w:tcPr>
          <w:p w14:paraId="2F63FDEC" w14:textId="77777777" w:rsidR="007D3C9D" w:rsidRPr="007D3C9D" w:rsidRDefault="007D3C9D" w:rsidP="007D3C9D">
            <w:pPr>
              <w:jc w:val="center"/>
              <w:rPr>
                <w:sz w:val="32"/>
              </w:rPr>
            </w:pPr>
            <w:r w:rsidRPr="007D3C9D">
              <w:rPr>
                <w:sz w:val="32"/>
              </w:rPr>
              <w:t>Expose plants to pests</w:t>
            </w:r>
          </w:p>
        </w:tc>
      </w:tr>
    </w:tbl>
    <w:p w14:paraId="6CB4293D" w14:textId="77777777" w:rsidR="007D3C9D" w:rsidRPr="007D3C9D" w:rsidRDefault="007D3C9D" w:rsidP="007D3C9D"/>
    <w:p w14:paraId="2C360E02" w14:textId="304F54B8" w:rsidR="00B83F93" w:rsidRDefault="00B83F93">
      <w:r>
        <w:br w:type="page"/>
      </w:r>
    </w:p>
    <w:p w14:paraId="6E71EDFC" w14:textId="17E1FF2A" w:rsidR="007D3C9D" w:rsidRDefault="00B83F93" w:rsidP="00B83F93">
      <w:pPr>
        <w:pStyle w:val="Heading1"/>
      </w:pPr>
      <w:bookmarkStart w:id="8" w:name="_Toc478371678"/>
      <w:r>
        <w:lastRenderedPageBreak/>
        <w:t>Lesson 3 | Flower Anatomy and Plant Breeding</w:t>
      </w:r>
      <w:bookmarkEnd w:id="8"/>
    </w:p>
    <w:p w14:paraId="098899C4" w14:textId="77777777" w:rsidR="00B83F93" w:rsidRPr="001E69E9" w:rsidRDefault="00B83F93" w:rsidP="00B83F93">
      <w:pPr>
        <w:pStyle w:val="Heading2"/>
        <w:rPr>
          <w:rFonts w:eastAsia="Cambria"/>
        </w:rPr>
      </w:pPr>
      <w:r w:rsidRPr="00624F10">
        <w:rPr>
          <w:rFonts w:eastAsia="Cambria"/>
        </w:rPr>
        <w:t>Background</w:t>
      </w:r>
    </w:p>
    <w:p w14:paraId="587FB7F0" w14:textId="77777777" w:rsidR="00B83F93" w:rsidRPr="00624F10" w:rsidRDefault="00B83F93" w:rsidP="00B83F93">
      <w:pPr>
        <w:pStyle w:val="Heading6"/>
        <w:rPr>
          <w:rFonts w:eastAsia="Cambria"/>
        </w:rPr>
      </w:pPr>
      <w:r w:rsidRPr="00624F10">
        <w:rPr>
          <w:rFonts w:eastAsia="Cambria"/>
        </w:rPr>
        <w:t>Purpose</w:t>
      </w:r>
    </w:p>
    <w:p w14:paraId="36C053D2" w14:textId="5398995C" w:rsidR="00B83F93" w:rsidRDefault="00B83F93" w:rsidP="00B83F93">
      <w:pPr>
        <w:rPr>
          <w:rFonts w:eastAsia="Cambria"/>
        </w:rPr>
      </w:pPr>
      <w:r w:rsidRPr="00B83F93">
        <w:rPr>
          <w:rFonts w:eastAsia="Cambria"/>
        </w:rPr>
        <w:t>Students will use this module to learn about the basic structure and function of flower anatomy as it relates to plant breeding.</w:t>
      </w:r>
    </w:p>
    <w:p w14:paraId="0B5C6CC5" w14:textId="77777777" w:rsidR="00B83F93" w:rsidRDefault="00B83F93" w:rsidP="00B83F93">
      <w:pPr>
        <w:pStyle w:val="Heading6"/>
        <w:rPr>
          <w:rFonts w:eastAsia="Cambria"/>
        </w:rPr>
      </w:pPr>
      <w:r>
        <w:rPr>
          <w:rFonts w:eastAsia="Cambria"/>
        </w:rPr>
        <w:t xml:space="preserve">Standards </w:t>
      </w:r>
    </w:p>
    <w:p w14:paraId="73C56DFF" w14:textId="77777777" w:rsidR="00B83F93" w:rsidRDefault="00B83F93" w:rsidP="00B83F93">
      <w:pPr>
        <w:rPr>
          <w:rFonts w:eastAsia="Cambria"/>
          <w:b/>
        </w:rPr>
      </w:pPr>
      <w:r w:rsidRPr="00DF36E7">
        <w:rPr>
          <w:rFonts w:eastAsia="Cambria"/>
          <w:b/>
        </w:rPr>
        <w:t>Next Generation Science Standards</w:t>
      </w:r>
    </w:p>
    <w:p w14:paraId="7819C4D2" w14:textId="54AD9363" w:rsidR="00B83F93" w:rsidRDefault="00B83F93" w:rsidP="00B83F93">
      <w:pPr>
        <w:rPr>
          <w:rFonts w:eastAsia="Cambria"/>
        </w:rPr>
      </w:pPr>
      <w:r w:rsidRPr="00B83F93">
        <w:rPr>
          <w:rFonts w:eastAsia="Cambria"/>
        </w:rPr>
        <w:t>HS-LS1-2. Develop and use a model to illustrate the hierarchical organization of interacting systems that provide specific functions within multicellular organisms.</w:t>
      </w:r>
    </w:p>
    <w:p w14:paraId="21FC2498" w14:textId="77777777" w:rsidR="00B83F93" w:rsidRDefault="00B83F93" w:rsidP="00B83F93">
      <w:pPr>
        <w:rPr>
          <w:rFonts w:eastAsia="Cambria"/>
        </w:rPr>
      </w:pPr>
    </w:p>
    <w:p w14:paraId="0FA0AFCB" w14:textId="24A04FDB" w:rsidR="00B83F93" w:rsidRDefault="00B83F93" w:rsidP="00B83F93">
      <w:pPr>
        <w:rPr>
          <w:rFonts w:eastAsia="Cambria"/>
          <w:b/>
        </w:rPr>
      </w:pPr>
      <w:r>
        <w:rPr>
          <w:rFonts w:eastAsia="Cambria"/>
          <w:b/>
        </w:rPr>
        <w:t>Common Core</w:t>
      </w:r>
    </w:p>
    <w:p w14:paraId="35244107" w14:textId="31AC6C66" w:rsidR="00B83F93" w:rsidRPr="00B83F93" w:rsidRDefault="00B83F93" w:rsidP="00B83F93">
      <w:pPr>
        <w:rPr>
          <w:rFonts w:eastAsia="Cambria"/>
        </w:rPr>
      </w:pPr>
      <w:bookmarkStart w:id="9" w:name="CCSS.ELA-Literacy.W.9-10.7"/>
      <w:r w:rsidRPr="00B83F93">
        <w:rPr>
          <w:rFonts w:eastAsia="Cambria"/>
        </w:rPr>
        <w:t>W.9-10.7</w:t>
      </w:r>
      <w:bookmarkEnd w:id="9"/>
      <w:r w:rsidRPr="00B83F93">
        <w:rPr>
          <w:rFonts w:eastAsia="Cambria"/>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2284A9D5" w14:textId="77777777" w:rsidR="00B83F93" w:rsidRPr="00624F10" w:rsidRDefault="00B83F93" w:rsidP="00B83F93">
      <w:pPr>
        <w:pStyle w:val="Heading6"/>
        <w:rPr>
          <w:rFonts w:eastAsia="Cambria"/>
        </w:rPr>
      </w:pPr>
      <w:r w:rsidRPr="00624F10">
        <w:rPr>
          <w:rFonts w:eastAsia="Cambria"/>
        </w:rPr>
        <w:t>Estimated Time</w:t>
      </w:r>
    </w:p>
    <w:p w14:paraId="567414DD" w14:textId="056EC222" w:rsidR="00B83F93" w:rsidRDefault="00B83F93" w:rsidP="00B83F93">
      <w:pPr>
        <w:rPr>
          <w:rFonts w:eastAsia="Cambria"/>
        </w:rPr>
      </w:pPr>
      <w:r>
        <w:rPr>
          <w:rFonts w:eastAsia="Cambria"/>
        </w:rPr>
        <w:t>Two 45-minute class periods</w:t>
      </w:r>
    </w:p>
    <w:p w14:paraId="3E513CE0" w14:textId="77777777" w:rsidR="00B83F93" w:rsidRDefault="00B83F93" w:rsidP="00B83F93">
      <w:pPr>
        <w:pStyle w:val="Heading6"/>
        <w:rPr>
          <w:rFonts w:eastAsia="Cambria"/>
        </w:rPr>
      </w:pPr>
      <w:r>
        <w:rPr>
          <w:rFonts w:eastAsia="Cambria"/>
        </w:rPr>
        <w:t xml:space="preserve">Student </w:t>
      </w:r>
      <w:r w:rsidRPr="00624F10">
        <w:rPr>
          <w:rFonts w:eastAsia="Cambria"/>
        </w:rPr>
        <w:t>Materials</w:t>
      </w:r>
    </w:p>
    <w:p w14:paraId="716B5E85" w14:textId="28FD1741" w:rsidR="00B83F93" w:rsidRPr="00B83F93" w:rsidRDefault="00B83F93" w:rsidP="00925F37">
      <w:pPr>
        <w:pStyle w:val="ListParagraph"/>
        <w:numPr>
          <w:ilvl w:val="0"/>
          <w:numId w:val="31"/>
        </w:numPr>
        <w:rPr>
          <w:rFonts w:eastAsia="Cambria"/>
        </w:rPr>
      </w:pPr>
      <w:r>
        <w:rPr>
          <w:rFonts w:eastAsia="Cambria"/>
        </w:rPr>
        <w:t xml:space="preserve">1 - </w:t>
      </w:r>
      <w:r w:rsidRPr="00B83F93">
        <w:rPr>
          <w:rFonts w:eastAsia="Cambria"/>
        </w:rPr>
        <w:t>flower blossom</w:t>
      </w:r>
    </w:p>
    <w:p w14:paraId="3F161B6A" w14:textId="518B5C2C" w:rsidR="00B83F93" w:rsidRPr="00B83F93" w:rsidRDefault="00B83F93" w:rsidP="00925F37">
      <w:pPr>
        <w:pStyle w:val="ListParagraph"/>
        <w:numPr>
          <w:ilvl w:val="0"/>
          <w:numId w:val="31"/>
        </w:numPr>
        <w:rPr>
          <w:rFonts w:eastAsia="Cambria"/>
        </w:rPr>
      </w:pPr>
      <w:r>
        <w:rPr>
          <w:rFonts w:eastAsia="Cambria"/>
        </w:rPr>
        <w:t xml:space="preserve">1 - </w:t>
      </w:r>
      <w:r w:rsidRPr="00B83F93">
        <w:rPr>
          <w:rFonts w:eastAsia="Cambria"/>
        </w:rPr>
        <w:t>microscope or hand lens (5-10x)</w:t>
      </w:r>
    </w:p>
    <w:p w14:paraId="4E26782A" w14:textId="1CAB9859" w:rsidR="00B83F93" w:rsidRPr="00B83F93" w:rsidRDefault="00B83F93" w:rsidP="00925F37">
      <w:pPr>
        <w:pStyle w:val="ListParagraph"/>
        <w:numPr>
          <w:ilvl w:val="0"/>
          <w:numId w:val="31"/>
        </w:numPr>
        <w:rPr>
          <w:rFonts w:eastAsia="Cambria"/>
        </w:rPr>
      </w:pPr>
      <w:r>
        <w:rPr>
          <w:rFonts w:eastAsia="Cambria"/>
        </w:rPr>
        <w:t>D</w:t>
      </w:r>
      <w:r w:rsidRPr="00B83F93">
        <w:rPr>
          <w:rFonts w:eastAsia="Cambria"/>
        </w:rPr>
        <w:t>issecting tools (probes, tweezers, scalpel)</w:t>
      </w:r>
    </w:p>
    <w:p w14:paraId="34DCC81D" w14:textId="4E3A5BFD" w:rsidR="00B83F93" w:rsidRPr="00B83F93" w:rsidRDefault="00B83F93" w:rsidP="00925F37">
      <w:pPr>
        <w:pStyle w:val="ListParagraph"/>
        <w:numPr>
          <w:ilvl w:val="0"/>
          <w:numId w:val="31"/>
        </w:numPr>
        <w:rPr>
          <w:rFonts w:eastAsia="Cambria"/>
        </w:rPr>
      </w:pPr>
      <w:r>
        <w:rPr>
          <w:rFonts w:eastAsia="Cambria"/>
        </w:rPr>
        <w:t>D</w:t>
      </w:r>
      <w:r w:rsidRPr="00B83F93">
        <w:rPr>
          <w:rFonts w:eastAsia="Cambria"/>
        </w:rPr>
        <w:t>ouble-sided tape</w:t>
      </w:r>
    </w:p>
    <w:p w14:paraId="14F5C6BF" w14:textId="51643C9C" w:rsidR="00B83F93" w:rsidRPr="00B83F93" w:rsidRDefault="00B83F93" w:rsidP="00925F37">
      <w:pPr>
        <w:pStyle w:val="ListParagraph"/>
        <w:numPr>
          <w:ilvl w:val="0"/>
          <w:numId w:val="31"/>
        </w:numPr>
        <w:rPr>
          <w:rFonts w:eastAsia="Cambria"/>
        </w:rPr>
      </w:pPr>
      <w:r w:rsidRPr="00B83F93">
        <w:rPr>
          <w:rFonts w:eastAsia="Cambria"/>
        </w:rPr>
        <w:t>2</w:t>
      </w:r>
      <w:r>
        <w:rPr>
          <w:rFonts w:eastAsia="Cambria"/>
        </w:rPr>
        <w:t xml:space="preserve"> - </w:t>
      </w:r>
      <w:r w:rsidRPr="00B83F93">
        <w:rPr>
          <w:rFonts w:eastAsia="Cambria"/>
        </w:rPr>
        <w:t>pieces of paper</w:t>
      </w:r>
    </w:p>
    <w:p w14:paraId="33D6486E" w14:textId="68125332" w:rsidR="00B83F93" w:rsidRPr="00B83F93" w:rsidRDefault="00B83F93" w:rsidP="00925F37">
      <w:pPr>
        <w:pStyle w:val="ListParagraph"/>
        <w:numPr>
          <w:ilvl w:val="0"/>
          <w:numId w:val="31"/>
        </w:numPr>
        <w:rPr>
          <w:rFonts w:eastAsia="Cambria"/>
        </w:rPr>
      </w:pPr>
      <w:r>
        <w:rPr>
          <w:rFonts w:eastAsia="Cambria"/>
        </w:rPr>
        <w:t>S</w:t>
      </w:r>
      <w:r w:rsidRPr="00B83F93">
        <w:rPr>
          <w:rFonts w:eastAsia="Cambria"/>
        </w:rPr>
        <w:t>tudent worksheet</w:t>
      </w:r>
    </w:p>
    <w:p w14:paraId="6E9B6A59" w14:textId="7F0859DB" w:rsidR="00B83F93" w:rsidRPr="00B83F93" w:rsidRDefault="00B83F93" w:rsidP="00925F37">
      <w:pPr>
        <w:pStyle w:val="ListParagraph"/>
        <w:numPr>
          <w:ilvl w:val="0"/>
          <w:numId w:val="31"/>
        </w:numPr>
        <w:rPr>
          <w:rFonts w:eastAsia="Cambria"/>
        </w:rPr>
      </w:pPr>
      <w:r>
        <w:rPr>
          <w:rFonts w:eastAsia="Cambria"/>
        </w:rPr>
        <w:t>C</w:t>
      </w:r>
      <w:r w:rsidRPr="00B83F93">
        <w:rPr>
          <w:rFonts w:eastAsia="Cambria"/>
        </w:rPr>
        <w:t xml:space="preserve">omputer </w:t>
      </w:r>
      <w:r>
        <w:rPr>
          <w:rFonts w:eastAsia="Cambria"/>
        </w:rPr>
        <w:t xml:space="preserve">with </w:t>
      </w:r>
      <w:r w:rsidRPr="00B83F93">
        <w:rPr>
          <w:rFonts w:eastAsia="Cambria"/>
        </w:rPr>
        <w:t>internet access</w:t>
      </w:r>
    </w:p>
    <w:p w14:paraId="07A084E9" w14:textId="77777777" w:rsidR="00B83F93" w:rsidRPr="00624F10" w:rsidRDefault="00B83F93" w:rsidP="00B83F93">
      <w:pPr>
        <w:pStyle w:val="Heading6"/>
        <w:rPr>
          <w:rFonts w:eastAsia="Cambria"/>
        </w:rPr>
      </w:pPr>
      <w:r>
        <w:rPr>
          <w:rFonts w:eastAsia="Cambria"/>
        </w:rPr>
        <w:t>Teacher Materials</w:t>
      </w:r>
    </w:p>
    <w:p w14:paraId="5AED97B0" w14:textId="7AABA6C5" w:rsidR="00B83F93" w:rsidRPr="00B83F93" w:rsidRDefault="00B83F93" w:rsidP="00925F37">
      <w:pPr>
        <w:pStyle w:val="ListParagraph"/>
        <w:numPr>
          <w:ilvl w:val="0"/>
          <w:numId w:val="32"/>
        </w:numPr>
        <w:rPr>
          <w:rFonts w:eastAsia="Cambria"/>
        </w:rPr>
      </w:pPr>
      <w:r>
        <w:rPr>
          <w:rFonts w:eastAsia="Cambria"/>
        </w:rPr>
        <w:t>D</w:t>
      </w:r>
      <w:r w:rsidRPr="00B83F93">
        <w:rPr>
          <w:rFonts w:eastAsia="Cambria"/>
        </w:rPr>
        <w:t>igital microscope (optional)</w:t>
      </w:r>
    </w:p>
    <w:p w14:paraId="4910AAB2" w14:textId="16001B45" w:rsidR="005972C3" w:rsidRDefault="005972C3" w:rsidP="00925F37">
      <w:pPr>
        <w:pStyle w:val="ListParagraph"/>
        <w:numPr>
          <w:ilvl w:val="0"/>
          <w:numId w:val="32"/>
        </w:numPr>
        <w:rPr>
          <w:rFonts w:eastAsia="Cambria"/>
        </w:rPr>
      </w:pPr>
      <w:r>
        <w:rPr>
          <w:rFonts w:eastAsia="Cambria"/>
        </w:rPr>
        <w:t>PowerPoint presentation</w:t>
      </w:r>
    </w:p>
    <w:p w14:paraId="34178A41" w14:textId="1A22EDFC" w:rsidR="009C1274" w:rsidRDefault="00B83F93" w:rsidP="00925F37">
      <w:pPr>
        <w:pStyle w:val="ListParagraph"/>
        <w:numPr>
          <w:ilvl w:val="0"/>
          <w:numId w:val="32"/>
        </w:numPr>
        <w:rPr>
          <w:rFonts w:eastAsia="Cambria"/>
        </w:rPr>
      </w:pPr>
      <w:r>
        <w:rPr>
          <w:rFonts w:eastAsia="Cambria"/>
        </w:rPr>
        <w:t>Answer key</w:t>
      </w:r>
    </w:p>
    <w:p w14:paraId="35C68B88" w14:textId="5E4BF14A" w:rsidR="00B83F93" w:rsidRPr="009C1274" w:rsidRDefault="009C1274" w:rsidP="009C1274">
      <w:pPr>
        <w:rPr>
          <w:rFonts w:eastAsia="Cambria"/>
        </w:rPr>
      </w:pPr>
      <w:r>
        <w:rPr>
          <w:rFonts w:eastAsia="Cambria"/>
        </w:rPr>
        <w:br w:type="page"/>
      </w:r>
    </w:p>
    <w:p w14:paraId="061FAE84" w14:textId="77777777" w:rsidR="00B83F93" w:rsidRPr="00624F10" w:rsidRDefault="00B83F93" w:rsidP="00B83F93">
      <w:pPr>
        <w:pStyle w:val="Heading6"/>
        <w:rPr>
          <w:rFonts w:eastAsia="Cambria"/>
        </w:rPr>
      </w:pPr>
      <w:r w:rsidRPr="00624F10">
        <w:rPr>
          <w:rFonts w:eastAsia="Cambria"/>
        </w:rPr>
        <w:lastRenderedPageBreak/>
        <w:t>Vocabulary</w:t>
      </w:r>
    </w:p>
    <w:p w14:paraId="113A739C" w14:textId="77777777" w:rsidR="00B83F93" w:rsidRPr="00B83F93" w:rsidRDefault="00B83F93" w:rsidP="00925F37">
      <w:pPr>
        <w:pStyle w:val="ListParagraph"/>
        <w:numPr>
          <w:ilvl w:val="0"/>
          <w:numId w:val="33"/>
        </w:numPr>
        <w:rPr>
          <w:rFonts w:eastAsia="Cambria"/>
          <w:b/>
          <w:bCs/>
        </w:rPr>
      </w:pPr>
      <w:r w:rsidRPr="00B83F93">
        <w:rPr>
          <w:rFonts w:eastAsia="Cambria"/>
          <w:b/>
        </w:rPr>
        <w:t>angiosperm</w:t>
      </w:r>
      <w:r w:rsidRPr="00B83F93">
        <w:rPr>
          <w:rFonts w:eastAsia="Cambria"/>
        </w:rPr>
        <w:t>: a flowering plant</w:t>
      </w:r>
    </w:p>
    <w:p w14:paraId="0A71D8AE" w14:textId="77777777" w:rsidR="00B83F93" w:rsidRPr="00B83F93" w:rsidRDefault="00B83F93" w:rsidP="00925F37">
      <w:pPr>
        <w:pStyle w:val="ListParagraph"/>
        <w:numPr>
          <w:ilvl w:val="0"/>
          <w:numId w:val="33"/>
        </w:numPr>
        <w:rPr>
          <w:rFonts w:eastAsia="Cambria"/>
        </w:rPr>
      </w:pPr>
      <w:r w:rsidRPr="00B83F93">
        <w:rPr>
          <w:rFonts w:eastAsia="Cambria"/>
          <w:b/>
          <w:bCs/>
        </w:rPr>
        <w:t>sepals:</w:t>
      </w:r>
      <w:r w:rsidRPr="00B83F93">
        <w:rPr>
          <w:rFonts w:eastAsia="Cambria"/>
        </w:rPr>
        <w:t xml:space="preserve"> protective leaf-life enclosures for the flower buds, usually green but can be colored like petals</w:t>
      </w:r>
    </w:p>
    <w:p w14:paraId="4C9236BE" w14:textId="77777777" w:rsidR="00B83F93" w:rsidRPr="00B83F93" w:rsidRDefault="00B83F93" w:rsidP="00925F37">
      <w:pPr>
        <w:pStyle w:val="ListParagraph"/>
        <w:numPr>
          <w:ilvl w:val="0"/>
          <w:numId w:val="33"/>
        </w:numPr>
        <w:rPr>
          <w:rFonts w:eastAsia="Cambria"/>
        </w:rPr>
      </w:pPr>
      <w:r w:rsidRPr="00B83F93">
        <w:rPr>
          <w:rFonts w:eastAsia="Cambria"/>
          <w:b/>
          <w:bCs/>
        </w:rPr>
        <w:t xml:space="preserve">petals: </w:t>
      </w:r>
      <w:r w:rsidRPr="00B83F93">
        <w:rPr>
          <w:rFonts w:eastAsia="Cambria"/>
          <w:bCs/>
        </w:rPr>
        <w:t xml:space="preserve">usually colorful modified leaves that make up the “flower”, </w:t>
      </w:r>
      <w:r w:rsidRPr="00B83F93">
        <w:rPr>
          <w:rFonts w:eastAsia="Cambria"/>
        </w:rPr>
        <w:t>attracts a pollinator with color, scent, UV patterns</w:t>
      </w:r>
    </w:p>
    <w:p w14:paraId="204B0552" w14:textId="77777777" w:rsidR="00B83F93" w:rsidRPr="00B83F93" w:rsidRDefault="00B83F93" w:rsidP="00925F37">
      <w:pPr>
        <w:pStyle w:val="ListParagraph"/>
        <w:numPr>
          <w:ilvl w:val="0"/>
          <w:numId w:val="33"/>
        </w:numPr>
        <w:rPr>
          <w:rFonts w:eastAsia="Cambria"/>
        </w:rPr>
      </w:pPr>
      <w:r w:rsidRPr="00B83F93">
        <w:rPr>
          <w:rFonts w:eastAsia="Cambria"/>
          <w:b/>
        </w:rPr>
        <w:t>stamen</w:t>
      </w:r>
      <w:r w:rsidRPr="00B83F93">
        <w:rPr>
          <w:rFonts w:eastAsia="Cambria"/>
        </w:rPr>
        <w:t>: male reproductive parts of a plant</w:t>
      </w:r>
    </w:p>
    <w:p w14:paraId="7917DCA6" w14:textId="77777777" w:rsidR="00B83F93" w:rsidRPr="00B83F93" w:rsidRDefault="00B83F93" w:rsidP="00925F37">
      <w:pPr>
        <w:pStyle w:val="ListParagraph"/>
        <w:numPr>
          <w:ilvl w:val="0"/>
          <w:numId w:val="33"/>
        </w:numPr>
        <w:rPr>
          <w:rFonts w:eastAsia="Cambria"/>
        </w:rPr>
      </w:pPr>
      <w:proofErr w:type="spellStart"/>
      <w:r w:rsidRPr="00B83F93">
        <w:rPr>
          <w:rFonts w:eastAsia="Cambria"/>
          <w:b/>
        </w:rPr>
        <w:t>anther</w:t>
      </w:r>
      <w:proofErr w:type="spellEnd"/>
      <w:r w:rsidRPr="00B83F93">
        <w:rPr>
          <w:rFonts w:eastAsia="Cambria"/>
        </w:rPr>
        <w:t>: part of stamen that produces the pollen</w:t>
      </w:r>
      <w:r w:rsidRPr="00B83F93" w:rsidDel="00954730">
        <w:rPr>
          <w:rFonts w:eastAsia="Cambria"/>
        </w:rPr>
        <w:t xml:space="preserve"> </w:t>
      </w:r>
    </w:p>
    <w:p w14:paraId="2378BF8C" w14:textId="77777777" w:rsidR="00B83F93" w:rsidRPr="00B83F93" w:rsidRDefault="00B83F93" w:rsidP="00925F37">
      <w:pPr>
        <w:pStyle w:val="ListParagraph"/>
        <w:numPr>
          <w:ilvl w:val="0"/>
          <w:numId w:val="33"/>
        </w:numPr>
        <w:rPr>
          <w:rFonts w:eastAsia="Cambria"/>
        </w:rPr>
      </w:pPr>
      <w:r w:rsidRPr="00B83F93">
        <w:rPr>
          <w:rFonts w:eastAsia="Cambria"/>
          <w:b/>
        </w:rPr>
        <w:t>filament</w:t>
      </w:r>
      <w:r w:rsidRPr="00B83F93">
        <w:rPr>
          <w:rFonts w:eastAsia="Cambria"/>
        </w:rPr>
        <w:t>: part of stamen that hold anther</w:t>
      </w:r>
    </w:p>
    <w:p w14:paraId="6A591F6B" w14:textId="77777777" w:rsidR="00B83F93" w:rsidRPr="00B83F93" w:rsidRDefault="00B83F93" w:rsidP="00925F37">
      <w:pPr>
        <w:pStyle w:val="ListParagraph"/>
        <w:numPr>
          <w:ilvl w:val="0"/>
          <w:numId w:val="33"/>
        </w:numPr>
        <w:rPr>
          <w:rFonts w:eastAsia="Cambria"/>
          <w:b/>
        </w:rPr>
      </w:pPr>
      <w:r w:rsidRPr="00B83F93">
        <w:rPr>
          <w:rFonts w:eastAsia="Cambria"/>
          <w:b/>
        </w:rPr>
        <w:t>pollen</w:t>
      </w:r>
      <w:r w:rsidRPr="00B83F93">
        <w:rPr>
          <w:rFonts w:eastAsia="Cambria"/>
        </w:rPr>
        <w:t>: contains male genetic material, fertilizes the ovule</w:t>
      </w:r>
      <w:r w:rsidRPr="00B83F93" w:rsidDel="00954730">
        <w:rPr>
          <w:rFonts w:eastAsia="Cambria"/>
        </w:rPr>
        <w:t xml:space="preserve"> </w:t>
      </w:r>
    </w:p>
    <w:p w14:paraId="78174999" w14:textId="77777777" w:rsidR="00B83F93" w:rsidRPr="00B83F93" w:rsidRDefault="00B83F93" w:rsidP="00925F37">
      <w:pPr>
        <w:pStyle w:val="ListParagraph"/>
        <w:numPr>
          <w:ilvl w:val="0"/>
          <w:numId w:val="33"/>
        </w:numPr>
        <w:rPr>
          <w:rFonts w:eastAsia="Cambria"/>
        </w:rPr>
      </w:pPr>
      <w:r w:rsidRPr="00B83F93">
        <w:rPr>
          <w:rFonts w:eastAsia="Cambria"/>
          <w:b/>
        </w:rPr>
        <w:t>pistil</w:t>
      </w:r>
      <w:r w:rsidRPr="00B83F93">
        <w:rPr>
          <w:rFonts w:eastAsia="Cambria"/>
        </w:rPr>
        <w:t>: female reproductive parts of a flower</w:t>
      </w:r>
    </w:p>
    <w:p w14:paraId="306F6AD8" w14:textId="77777777" w:rsidR="00B83F93" w:rsidRPr="00B83F93" w:rsidRDefault="00B83F93" w:rsidP="00925F37">
      <w:pPr>
        <w:pStyle w:val="ListParagraph"/>
        <w:numPr>
          <w:ilvl w:val="0"/>
          <w:numId w:val="33"/>
        </w:numPr>
        <w:rPr>
          <w:rFonts w:eastAsia="Cambria"/>
        </w:rPr>
      </w:pPr>
      <w:r w:rsidRPr="00B83F93">
        <w:rPr>
          <w:rFonts w:eastAsia="Cambria"/>
          <w:b/>
        </w:rPr>
        <w:t>stigma</w:t>
      </w:r>
      <w:r w:rsidRPr="00B83F93">
        <w:rPr>
          <w:rFonts w:eastAsia="Cambria"/>
        </w:rPr>
        <w:t>: part of stigma that receives the pollen</w:t>
      </w:r>
    </w:p>
    <w:p w14:paraId="3D62A87A" w14:textId="77777777" w:rsidR="00B83F93" w:rsidRPr="00B83F93" w:rsidRDefault="00B83F93" w:rsidP="00925F37">
      <w:pPr>
        <w:pStyle w:val="ListParagraph"/>
        <w:numPr>
          <w:ilvl w:val="0"/>
          <w:numId w:val="33"/>
        </w:numPr>
        <w:rPr>
          <w:rFonts w:eastAsia="Cambria"/>
        </w:rPr>
      </w:pPr>
      <w:r w:rsidRPr="00B83F93">
        <w:rPr>
          <w:rFonts w:eastAsia="Cambria"/>
          <w:b/>
        </w:rPr>
        <w:t>style</w:t>
      </w:r>
      <w:r w:rsidRPr="00B83F93">
        <w:rPr>
          <w:rFonts w:eastAsia="Cambria"/>
        </w:rPr>
        <w:t>: part of the pistil that connects to the ovary</w:t>
      </w:r>
    </w:p>
    <w:p w14:paraId="0CE61927" w14:textId="77777777" w:rsidR="00B83F93" w:rsidRPr="00B83F93" w:rsidRDefault="00B83F93" w:rsidP="00925F37">
      <w:pPr>
        <w:pStyle w:val="ListParagraph"/>
        <w:numPr>
          <w:ilvl w:val="0"/>
          <w:numId w:val="33"/>
        </w:numPr>
        <w:rPr>
          <w:rFonts w:eastAsia="Cambria"/>
        </w:rPr>
      </w:pPr>
      <w:r w:rsidRPr="00B83F93">
        <w:rPr>
          <w:rFonts w:eastAsia="Cambria"/>
          <w:b/>
        </w:rPr>
        <w:t>ovary</w:t>
      </w:r>
      <w:r w:rsidRPr="00B83F93">
        <w:rPr>
          <w:rFonts w:eastAsia="Cambria"/>
        </w:rPr>
        <w:t>: part of the pistil that contains the ovules; after ovules are fertilized, turns into the fruit</w:t>
      </w:r>
    </w:p>
    <w:p w14:paraId="0876BBB3" w14:textId="54A3E3D0" w:rsidR="00B83F93" w:rsidRPr="00B83F93" w:rsidRDefault="00B83F93" w:rsidP="00925F37">
      <w:pPr>
        <w:pStyle w:val="ListParagraph"/>
        <w:numPr>
          <w:ilvl w:val="0"/>
          <w:numId w:val="33"/>
        </w:numPr>
        <w:rPr>
          <w:rFonts w:eastAsia="Cambria"/>
        </w:rPr>
      </w:pPr>
      <w:r w:rsidRPr="00B83F93">
        <w:rPr>
          <w:rFonts w:eastAsia="Cambria"/>
          <w:b/>
          <w:bCs/>
        </w:rPr>
        <w:t>ovules</w:t>
      </w:r>
      <w:r w:rsidRPr="00B83F93">
        <w:rPr>
          <w:rFonts w:eastAsia="Cambria"/>
        </w:rPr>
        <w:t>: contain female genetic material; after fertilization, develop into seeds</w:t>
      </w:r>
    </w:p>
    <w:p w14:paraId="4E0B68EA" w14:textId="77777777" w:rsidR="00B83F93" w:rsidRPr="001033AD" w:rsidRDefault="00B83F93" w:rsidP="00B83F93">
      <w:pPr>
        <w:pStyle w:val="Heading6"/>
        <w:rPr>
          <w:rFonts w:eastAsia="Cambria"/>
        </w:rPr>
      </w:pPr>
      <w:r w:rsidRPr="001033AD">
        <w:rPr>
          <w:rFonts w:eastAsia="Cambria"/>
        </w:rPr>
        <w:t>Key STEM Ideas</w:t>
      </w:r>
    </w:p>
    <w:p w14:paraId="70D796D1" w14:textId="77777777" w:rsidR="009C1274" w:rsidRPr="009C1274" w:rsidRDefault="009C1274" w:rsidP="009C1274">
      <w:pPr>
        <w:rPr>
          <w:rFonts w:eastAsia="Cambria"/>
          <w:b/>
        </w:rPr>
      </w:pPr>
      <w:r w:rsidRPr="009C1274">
        <w:rPr>
          <w:rFonts w:eastAsia="Cambria"/>
        </w:rPr>
        <w:t xml:space="preserve">Understanding the structure and function of flower anatomy is essential to learning about sexual reproduction of flowering plants, known as angiosperms. This inquiry-driven lesson allows students to dissect flower blossoms and determine what characteristics of their structure helps them to provide reproductive function of plants. Sexual reproduction shares many similarities with human reproduction. Students will compare and contrast these systems to gain a better understanding of sexual reproduction in all organisms. A solid understanding of plant reproduction provides the foundation for plant breeding techniques. Finally, students will learn about what other skills are needed to be a plant breeder and explore historical impacts of Norman Borlaug, a </w:t>
      </w:r>
      <w:proofErr w:type="gramStart"/>
      <w:r w:rsidRPr="009C1274">
        <w:rPr>
          <w:rFonts w:eastAsia="Cambria"/>
        </w:rPr>
        <w:t>world renowned</w:t>
      </w:r>
      <w:proofErr w:type="gramEnd"/>
      <w:r w:rsidRPr="009C1274">
        <w:rPr>
          <w:rFonts w:eastAsia="Cambria"/>
        </w:rPr>
        <w:t xml:space="preserve"> plant breeder who won the Nobel Peace Prize in 1970 for his efforts to improve agriculture and feed millions of people.</w:t>
      </w:r>
    </w:p>
    <w:p w14:paraId="649D8E87" w14:textId="77777777" w:rsidR="00B83F93" w:rsidRPr="001033AD" w:rsidRDefault="00B83F93" w:rsidP="00B83F93">
      <w:pPr>
        <w:pStyle w:val="Heading6"/>
        <w:rPr>
          <w:rFonts w:eastAsia="Cambria"/>
        </w:rPr>
      </w:pPr>
      <w:r>
        <w:rPr>
          <w:rFonts w:eastAsia="Cambria"/>
        </w:rPr>
        <w:t>Students’ Prior Knowledge</w:t>
      </w:r>
    </w:p>
    <w:p w14:paraId="688EC5BE" w14:textId="77777777" w:rsidR="009C1274" w:rsidRPr="009C1274" w:rsidRDefault="009C1274" w:rsidP="009C1274">
      <w:pPr>
        <w:rPr>
          <w:rFonts w:eastAsia="Cambria"/>
        </w:rPr>
      </w:pPr>
      <w:r w:rsidRPr="009C1274">
        <w:rPr>
          <w:rFonts w:eastAsia="Cambria"/>
        </w:rPr>
        <w:t xml:space="preserve">Students should be familiar with the basics of human reproduction. Students will expand their understanding of sexual reproduction to include flowering plants. Some students may have prior understanding of correct angiosperm </w:t>
      </w:r>
      <w:proofErr w:type="gramStart"/>
      <w:r w:rsidRPr="009C1274">
        <w:rPr>
          <w:rFonts w:eastAsia="Cambria"/>
        </w:rPr>
        <w:t>terminology,</w:t>
      </w:r>
      <w:proofErr w:type="gramEnd"/>
      <w:r w:rsidRPr="009C1274">
        <w:rPr>
          <w:rFonts w:eastAsia="Cambria"/>
        </w:rPr>
        <w:t xml:space="preserve"> however, this lesson does not require a deep understanding of plant structure or function. Students should be familiar with </w:t>
      </w:r>
      <w:proofErr w:type="gramStart"/>
      <w:r w:rsidRPr="009C1274">
        <w:rPr>
          <w:rFonts w:eastAsia="Cambria"/>
        </w:rPr>
        <w:t>dissection tools and how to use them safely</w:t>
      </w:r>
      <w:proofErr w:type="gramEnd"/>
      <w:r w:rsidRPr="009C1274">
        <w:rPr>
          <w:rFonts w:eastAsia="Cambria"/>
        </w:rPr>
        <w:t xml:space="preserve">. </w:t>
      </w:r>
    </w:p>
    <w:p w14:paraId="2308CE06" w14:textId="77777777" w:rsidR="00B83F93" w:rsidRPr="001033AD" w:rsidRDefault="00B83F93" w:rsidP="00B83F93">
      <w:pPr>
        <w:pStyle w:val="Heading6"/>
        <w:rPr>
          <w:rFonts w:eastAsia="Cambria"/>
        </w:rPr>
      </w:pPr>
      <w:r>
        <w:rPr>
          <w:rFonts w:eastAsia="Cambria"/>
        </w:rPr>
        <w:t>Connections to Agriculture</w:t>
      </w:r>
    </w:p>
    <w:p w14:paraId="1DFA97B6" w14:textId="77777777" w:rsidR="009C1274" w:rsidRPr="009C1274" w:rsidRDefault="009C1274" w:rsidP="009C1274">
      <w:pPr>
        <w:rPr>
          <w:rFonts w:eastAsia="Cambria"/>
        </w:rPr>
      </w:pPr>
      <w:r w:rsidRPr="009C1274">
        <w:rPr>
          <w:rFonts w:eastAsia="Cambria"/>
        </w:rPr>
        <w:t xml:space="preserve">Most students understand that animals such as humans reproduce sexually but have a tendency to think of physical sexual union when they see the term “sexual reproduction.” Thus, they do not always understand that plants also reproduce sexually and require both male and female genetic material to make a new seed. Further confusing the issue is that plants can have both male and female parts on the same organism and self-pollinate!  </w:t>
      </w:r>
    </w:p>
    <w:p w14:paraId="319AF111" w14:textId="77777777" w:rsidR="009C1274" w:rsidRPr="009C1274" w:rsidRDefault="009C1274" w:rsidP="009C1274">
      <w:pPr>
        <w:rPr>
          <w:rFonts w:eastAsia="Cambria"/>
        </w:rPr>
      </w:pPr>
    </w:p>
    <w:p w14:paraId="23D49127" w14:textId="201EEBC0" w:rsidR="00B83F93" w:rsidRPr="009C1274" w:rsidRDefault="009C1274" w:rsidP="009C1274">
      <w:pPr>
        <w:rPr>
          <w:rFonts w:eastAsia="Cambria"/>
        </w:rPr>
      </w:pPr>
      <w:r w:rsidRPr="009C1274">
        <w:rPr>
          <w:rFonts w:eastAsia="Cambria"/>
        </w:rPr>
        <w:t xml:space="preserve">It is important to reinforce for students the idea that sexual reproduction occurs in plants and is the foundation for our ability to breed plants with particular traits. The combining of genetics from two parent plants allows plant breeders to incorporate desirable traits into offspring by selecting and crossing specific male and female parent plants. With more genetic variation in plants, plant breeders can select for traits that </w:t>
      </w:r>
      <w:r w:rsidRPr="009C1274">
        <w:rPr>
          <w:rFonts w:eastAsia="Cambria"/>
        </w:rPr>
        <w:lastRenderedPageBreak/>
        <w:t>allow plants to survive and thrive in a variety of different environments while under different stresses such as pressure from diseases or pests.</w:t>
      </w:r>
    </w:p>
    <w:p w14:paraId="2CD137E5" w14:textId="77777777" w:rsidR="00B83F93" w:rsidRPr="00624F10" w:rsidRDefault="00B83F93" w:rsidP="00B83F93">
      <w:pPr>
        <w:pStyle w:val="Heading6"/>
        <w:rPr>
          <w:rFonts w:eastAsia="Cambria"/>
        </w:rPr>
      </w:pPr>
      <w:r w:rsidRPr="00624F10">
        <w:rPr>
          <w:rFonts w:eastAsia="Cambria"/>
        </w:rPr>
        <w:t>Essential Links</w:t>
      </w:r>
    </w:p>
    <w:p w14:paraId="5E0B3AE4" w14:textId="77777777" w:rsidR="009C1274" w:rsidRPr="009C1274" w:rsidRDefault="009C1274" w:rsidP="00925F37">
      <w:pPr>
        <w:pStyle w:val="ListParagraph"/>
        <w:numPr>
          <w:ilvl w:val="0"/>
          <w:numId w:val="34"/>
        </w:numPr>
        <w:rPr>
          <w:rFonts w:eastAsia="Cambria"/>
        </w:rPr>
      </w:pPr>
      <w:r w:rsidRPr="009C1274">
        <w:rPr>
          <w:rFonts w:eastAsia="Cambria"/>
        </w:rPr>
        <w:t xml:space="preserve">Time Lapse of Flowers Blossoming: </w:t>
      </w:r>
      <w:hyperlink r:id="rId60" w:history="1">
        <w:r w:rsidRPr="009C1274">
          <w:rPr>
            <w:rStyle w:val="Hyperlink"/>
            <w:rFonts w:eastAsia="Cambria"/>
          </w:rPr>
          <w:t>https</w:t>
        </w:r>
      </w:hyperlink>
      <w:hyperlink r:id="rId61" w:history="1">
        <w:r w:rsidRPr="009C1274">
          <w:rPr>
            <w:rStyle w:val="Hyperlink"/>
            <w:rFonts w:eastAsia="Cambria"/>
          </w:rPr>
          <w:t>://</w:t>
        </w:r>
      </w:hyperlink>
      <w:hyperlink r:id="rId62" w:history="1">
        <w:r w:rsidRPr="009C1274">
          <w:rPr>
            <w:rStyle w:val="Hyperlink"/>
            <w:rFonts w:eastAsia="Cambria"/>
          </w:rPr>
          <w:t>vimeo.com/69225705</w:t>
        </w:r>
      </w:hyperlink>
    </w:p>
    <w:p w14:paraId="5C922E80" w14:textId="77777777" w:rsidR="009C1274" w:rsidRPr="009C1274" w:rsidRDefault="009C1274" w:rsidP="00925F37">
      <w:pPr>
        <w:pStyle w:val="ListParagraph"/>
        <w:numPr>
          <w:ilvl w:val="0"/>
          <w:numId w:val="34"/>
        </w:numPr>
        <w:rPr>
          <w:rFonts w:eastAsia="Cambria"/>
        </w:rPr>
      </w:pPr>
      <w:r w:rsidRPr="009C1274">
        <w:rPr>
          <w:rFonts w:eastAsia="Cambria"/>
        </w:rPr>
        <w:t xml:space="preserve">Plant Reproduction in Angiosperms from the </w:t>
      </w:r>
      <w:proofErr w:type="spellStart"/>
      <w:r w:rsidRPr="009C1274">
        <w:rPr>
          <w:rFonts w:eastAsia="Cambria"/>
        </w:rPr>
        <w:t>Ameoba</w:t>
      </w:r>
      <w:proofErr w:type="spellEnd"/>
      <w:r w:rsidRPr="009C1274">
        <w:rPr>
          <w:rFonts w:eastAsia="Cambria"/>
        </w:rPr>
        <w:t xml:space="preserve"> Sisters: </w:t>
      </w:r>
      <w:hyperlink r:id="rId63" w:history="1">
        <w:r w:rsidRPr="009C1274">
          <w:rPr>
            <w:rStyle w:val="Hyperlink"/>
            <w:rFonts w:eastAsia="Cambria"/>
          </w:rPr>
          <w:t>https://youtu.be/HLYPm2idSTE</w:t>
        </w:r>
      </w:hyperlink>
    </w:p>
    <w:p w14:paraId="232A66F8" w14:textId="77777777" w:rsidR="009C1274" w:rsidRPr="009C1274" w:rsidRDefault="009C1274" w:rsidP="00925F37">
      <w:pPr>
        <w:pStyle w:val="ListParagraph"/>
        <w:numPr>
          <w:ilvl w:val="0"/>
          <w:numId w:val="34"/>
        </w:numPr>
        <w:rPr>
          <w:rFonts w:eastAsia="Cambria"/>
        </w:rPr>
      </w:pPr>
      <w:r w:rsidRPr="009C1274">
        <w:rPr>
          <w:rFonts w:eastAsia="Cambria"/>
        </w:rPr>
        <w:t xml:space="preserve">How to Cross Soybeans: </w:t>
      </w:r>
      <w:hyperlink r:id="rId64" w:history="1">
        <w:r w:rsidRPr="009C1274">
          <w:rPr>
            <w:rStyle w:val="Hyperlink"/>
            <w:rFonts w:eastAsia="Cambria"/>
          </w:rPr>
          <w:t>https://vimeo.com/82420755</w:t>
        </w:r>
      </w:hyperlink>
    </w:p>
    <w:p w14:paraId="6AC7E21E" w14:textId="77777777" w:rsidR="009C1274" w:rsidRPr="009C1274" w:rsidRDefault="009C1274" w:rsidP="00925F37">
      <w:pPr>
        <w:pStyle w:val="ListParagraph"/>
        <w:numPr>
          <w:ilvl w:val="0"/>
          <w:numId w:val="34"/>
        </w:numPr>
        <w:rPr>
          <w:rFonts w:eastAsia="Cambria"/>
        </w:rPr>
      </w:pPr>
      <w:r w:rsidRPr="009C1274">
        <w:rPr>
          <w:rFonts w:eastAsia="Cambria"/>
        </w:rPr>
        <w:t xml:space="preserve">A Student’s Guide to Careers in Plant Breeding: </w:t>
      </w:r>
      <w:hyperlink r:id="rId65" w:history="1">
        <w:r w:rsidRPr="009C1274">
          <w:rPr>
            <w:rStyle w:val="Hyperlink"/>
            <w:rFonts w:eastAsia="Cambria"/>
          </w:rPr>
          <w:t>https://youtu.be/pbRk64bc03c</w:t>
        </w:r>
      </w:hyperlink>
    </w:p>
    <w:p w14:paraId="715A24E7" w14:textId="0CF13026" w:rsidR="00B83F93" w:rsidRPr="009C1274" w:rsidRDefault="009C1274" w:rsidP="00925F37">
      <w:pPr>
        <w:pStyle w:val="ListParagraph"/>
        <w:numPr>
          <w:ilvl w:val="0"/>
          <w:numId w:val="34"/>
        </w:numPr>
        <w:rPr>
          <w:rFonts w:eastAsia="Cambria"/>
        </w:rPr>
      </w:pPr>
      <w:r w:rsidRPr="009C1274">
        <w:rPr>
          <w:rFonts w:eastAsia="Cambria"/>
        </w:rPr>
        <w:t xml:space="preserve">Norman Borlaug and the Green Revolution: </w:t>
      </w:r>
      <w:hyperlink r:id="rId66" w:history="1">
        <w:r w:rsidRPr="009C1274">
          <w:rPr>
            <w:rStyle w:val="Hyperlink"/>
            <w:rFonts w:eastAsia="Cambria"/>
          </w:rPr>
          <w:t>https://youtu.be/Lg9-HTtgFOk</w:t>
        </w:r>
      </w:hyperlink>
    </w:p>
    <w:p w14:paraId="2A46B485" w14:textId="77777777" w:rsidR="00B83F93" w:rsidRDefault="00B83F93" w:rsidP="00B83F93">
      <w:pPr>
        <w:pStyle w:val="Heading6"/>
      </w:pPr>
      <w:r w:rsidRPr="00624F10">
        <w:rPr>
          <w:rFonts w:eastAsia="Cambria"/>
        </w:rPr>
        <w:t>Sources/Credits</w:t>
      </w:r>
    </w:p>
    <w:p w14:paraId="7AA3E9C3" w14:textId="43A5B098" w:rsidR="009C1274" w:rsidRPr="009C1274" w:rsidRDefault="009C1274" w:rsidP="00925F37">
      <w:pPr>
        <w:pStyle w:val="ListParagraph"/>
        <w:numPr>
          <w:ilvl w:val="0"/>
          <w:numId w:val="35"/>
        </w:numPr>
      </w:pPr>
      <w:r w:rsidRPr="009C1274">
        <w:t>Flower dissection activity modified from McIntosh, A. V., &amp; Richter, S. C. (2007). Digital daisy: an inquiry-based approach to investigating floral morphology and dissection. Science Activities: Classroom Projects and Curriculum Ideas, 43(4), 15-21.</w:t>
      </w:r>
    </w:p>
    <w:p w14:paraId="75881CDE" w14:textId="6361146E" w:rsidR="00B83F93" w:rsidRPr="009C1274" w:rsidRDefault="009C1274" w:rsidP="00925F37">
      <w:pPr>
        <w:pStyle w:val="ListParagraph"/>
        <w:numPr>
          <w:ilvl w:val="0"/>
          <w:numId w:val="35"/>
        </w:numPr>
        <w:rPr>
          <w:b/>
        </w:rPr>
      </w:pPr>
      <w:r w:rsidRPr="009C1274">
        <w:t xml:space="preserve">Plant vs. Human Reproduction activity modified from </w:t>
      </w:r>
      <w:hyperlink r:id="rId67">
        <w:r w:rsidRPr="009C1274">
          <w:rPr>
            <w:rStyle w:val="Hyperlink"/>
          </w:rPr>
          <w:t>www.mrl.ucsb.edu/</w:t>
        </w:r>
      </w:hyperlink>
      <w:r w:rsidR="00B83F93" w:rsidRPr="009C1274">
        <w:rPr>
          <w:b/>
        </w:rPr>
        <w:br w:type="page"/>
      </w:r>
    </w:p>
    <w:p w14:paraId="01C86697" w14:textId="77777777" w:rsidR="00B83F93" w:rsidRPr="00624F10" w:rsidRDefault="00B83F93" w:rsidP="00B83F93">
      <w:pPr>
        <w:pStyle w:val="Heading2"/>
        <w:rPr>
          <w:rFonts w:eastAsia="Cambria"/>
        </w:rPr>
      </w:pPr>
      <w:r>
        <w:lastRenderedPageBreak/>
        <w:t xml:space="preserve">Lesson </w:t>
      </w:r>
      <w:r w:rsidRPr="00624F10">
        <w:rPr>
          <w:rFonts w:eastAsia="Cambria"/>
        </w:rPr>
        <w:t>Procedures</w:t>
      </w:r>
    </w:p>
    <w:p w14:paraId="45852F8F" w14:textId="77777777" w:rsidR="005972C3" w:rsidRPr="005972C3" w:rsidRDefault="005972C3" w:rsidP="005972C3">
      <w:pPr>
        <w:rPr>
          <w:rFonts w:eastAsia="Cambria" w:cs="Cambria"/>
          <w:b/>
          <w:szCs w:val="20"/>
        </w:rPr>
      </w:pPr>
      <w:r w:rsidRPr="005972C3">
        <w:rPr>
          <w:rFonts w:eastAsia="Cambria" w:cs="Cambria"/>
          <w:b/>
          <w:szCs w:val="20"/>
        </w:rPr>
        <w:t>Engage</w:t>
      </w:r>
    </w:p>
    <w:p w14:paraId="217E613C"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 xml:space="preserve">Have students view the video of flowers blossoming in time lapse: </w:t>
      </w:r>
      <w:hyperlink r:id="rId68" w:history="1">
        <w:r w:rsidRPr="005972C3">
          <w:rPr>
            <w:rStyle w:val="Hyperlink"/>
            <w:rFonts w:eastAsia="Cambria" w:cs="Cambria"/>
            <w:szCs w:val="20"/>
          </w:rPr>
          <w:t>https</w:t>
        </w:r>
      </w:hyperlink>
      <w:hyperlink r:id="rId69" w:history="1">
        <w:r w:rsidRPr="005972C3">
          <w:rPr>
            <w:rStyle w:val="Hyperlink"/>
            <w:rFonts w:eastAsia="Cambria" w:cs="Cambria"/>
            <w:szCs w:val="20"/>
          </w:rPr>
          <w:t>://</w:t>
        </w:r>
      </w:hyperlink>
      <w:hyperlink r:id="rId70" w:history="1">
        <w:r w:rsidRPr="005972C3">
          <w:rPr>
            <w:rStyle w:val="Hyperlink"/>
            <w:rFonts w:eastAsia="Cambria" w:cs="Cambria"/>
            <w:szCs w:val="20"/>
          </w:rPr>
          <w:t>vimeo.com/69225705</w:t>
        </w:r>
      </w:hyperlink>
      <w:r w:rsidRPr="005972C3">
        <w:rPr>
          <w:rFonts w:eastAsia="Cambria" w:cs="Cambria"/>
          <w:szCs w:val="20"/>
        </w:rPr>
        <w:t xml:space="preserve"> (slide 1)</w:t>
      </w:r>
    </w:p>
    <w:p w14:paraId="0864FDF0"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 xml:space="preserve">Ask students to discuss (1) </w:t>
      </w:r>
      <w:proofErr w:type="gramStart"/>
      <w:r w:rsidRPr="005972C3">
        <w:rPr>
          <w:rFonts w:eastAsia="Cambria" w:cs="Cambria"/>
          <w:szCs w:val="20"/>
        </w:rPr>
        <w:t>What</w:t>
      </w:r>
      <w:proofErr w:type="gramEnd"/>
      <w:r w:rsidRPr="005972C3">
        <w:rPr>
          <w:rFonts w:eastAsia="Cambria" w:cs="Cambria"/>
          <w:szCs w:val="20"/>
        </w:rPr>
        <w:t xml:space="preserve"> did they observe? </w:t>
      </w:r>
      <w:proofErr w:type="gramStart"/>
      <w:r w:rsidRPr="005972C3">
        <w:rPr>
          <w:rFonts w:eastAsia="Cambria" w:cs="Cambria"/>
          <w:szCs w:val="20"/>
        </w:rPr>
        <w:t>and</w:t>
      </w:r>
      <w:proofErr w:type="gramEnd"/>
      <w:r w:rsidRPr="005972C3">
        <w:rPr>
          <w:rFonts w:eastAsia="Cambria" w:cs="Cambria"/>
          <w:szCs w:val="20"/>
        </w:rPr>
        <w:t xml:space="preserve"> (2) Did they notice any similarities or differences between the different types of flowers? (Students can discuss structures that looked similar or different. While they may look a little different from flower to flower, the structures serve the same function no matter the flower.)</w:t>
      </w:r>
    </w:p>
    <w:p w14:paraId="256E8A13" w14:textId="77777777" w:rsidR="005972C3" w:rsidRPr="005972C3" w:rsidRDefault="005972C3" w:rsidP="005972C3">
      <w:pPr>
        <w:rPr>
          <w:rFonts w:eastAsia="Cambria" w:cs="Cambria"/>
          <w:b/>
          <w:szCs w:val="20"/>
        </w:rPr>
      </w:pPr>
      <w:r w:rsidRPr="005972C3">
        <w:rPr>
          <w:rFonts w:eastAsia="Cambria" w:cs="Cambria"/>
          <w:b/>
          <w:szCs w:val="20"/>
        </w:rPr>
        <w:t>Explore</w:t>
      </w:r>
    </w:p>
    <w:p w14:paraId="1CB3C2FC" w14:textId="77777777" w:rsidR="005972C3" w:rsidRPr="005972C3" w:rsidRDefault="005972C3" w:rsidP="005972C3">
      <w:pPr>
        <w:rPr>
          <w:rFonts w:eastAsia="Cambria" w:cs="Cambria"/>
          <w:b/>
          <w:szCs w:val="20"/>
        </w:rPr>
      </w:pPr>
      <w:r w:rsidRPr="005972C3">
        <w:rPr>
          <w:rFonts w:eastAsia="Cambria" w:cs="Cambria"/>
          <w:b/>
          <w:szCs w:val="20"/>
        </w:rPr>
        <w:t>Activity 1: Dissection of a Flower</w:t>
      </w:r>
    </w:p>
    <w:p w14:paraId="374C0D59"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 xml:space="preserve">Have students work with a partner. Distribute the student worksheet and make materials available (slide 2). Each pair will be given: </w:t>
      </w:r>
    </w:p>
    <w:p w14:paraId="7BA8D3F7" w14:textId="77777777" w:rsidR="005972C3" w:rsidRPr="005972C3" w:rsidRDefault="005972C3" w:rsidP="00925F37">
      <w:pPr>
        <w:pStyle w:val="ListParagraph"/>
        <w:numPr>
          <w:ilvl w:val="0"/>
          <w:numId w:val="37"/>
        </w:numPr>
        <w:spacing w:after="160" w:line="259" w:lineRule="auto"/>
        <w:rPr>
          <w:rFonts w:eastAsia="Cambria" w:cs="Cambria"/>
          <w:szCs w:val="20"/>
        </w:rPr>
      </w:pPr>
      <w:r w:rsidRPr="005972C3">
        <w:rPr>
          <w:rFonts w:eastAsia="Cambria" w:cs="Cambria"/>
          <w:szCs w:val="20"/>
        </w:rPr>
        <w:t>One flower blossom</w:t>
      </w:r>
    </w:p>
    <w:p w14:paraId="16D89342" w14:textId="77777777" w:rsidR="005972C3" w:rsidRPr="005972C3" w:rsidRDefault="005972C3" w:rsidP="00925F37">
      <w:pPr>
        <w:pStyle w:val="ListParagraph"/>
        <w:numPr>
          <w:ilvl w:val="0"/>
          <w:numId w:val="37"/>
        </w:numPr>
        <w:spacing w:after="160" w:line="259" w:lineRule="auto"/>
        <w:rPr>
          <w:rFonts w:eastAsia="Cambria" w:cs="Cambria"/>
          <w:szCs w:val="20"/>
        </w:rPr>
      </w:pPr>
      <w:r w:rsidRPr="005972C3">
        <w:rPr>
          <w:rFonts w:eastAsia="Cambria" w:cs="Cambria"/>
          <w:szCs w:val="20"/>
        </w:rPr>
        <w:t>Microscope or hand lens (5x–10x)</w:t>
      </w:r>
    </w:p>
    <w:p w14:paraId="0D960D71" w14:textId="77777777" w:rsidR="005972C3" w:rsidRPr="005972C3" w:rsidRDefault="005972C3" w:rsidP="00925F37">
      <w:pPr>
        <w:pStyle w:val="ListParagraph"/>
        <w:numPr>
          <w:ilvl w:val="0"/>
          <w:numId w:val="37"/>
        </w:numPr>
        <w:spacing w:after="160" w:line="259" w:lineRule="auto"/>
        <w:rPr>
          <w:rFonts w:eastAsia="Cambria" w:cs="Cambria"/>
          <w:szCs w:val="20"/>
        </w:rPr>
      </w:pPr>
      <w:r w:rsidRPr="005972C3">
        <w:rPr>
          <w:rFonts w:eastAsia="Cambria" w:cs="Cambria"/>
          <w:szCs w:val="20"/>
        </w:rPr>
        <w:t>Assortment of dissecting tools (probes, tweezers, scalpel)</w:t>
      </w:r>
    </w:p>
    <w:p w14:paraId="508E5FF2" w14:textId="77777777" w:rsidR="005972C3" w:rsidRPr="005972C3" w:rsidRDefault="005972C3" w:rsidP="00925F37">
      <w:pPr>
        <w:pStyle w:val="ListParagraph"/>
        <w:numPr>
          <w:ilvl w:val="0"/>
          <w:numId w:val="37"/>
        </w:numPr>
        <w:spacing w:after="160" w:line="259" w:lineRule="auto"/>
        <w:rPr>
          <w:rFonts w:eastAsia="Cambria" w:cs="Cambria"/>
          <w:szCs w:val="20"/>
        </w:rPr>
      </w:pPr>
      <w:r w:rsidRPr="005972C3">
        <w:rPr>
          <w:rFonts w:eastAsia="Cambria" w:cs="Cambria"/>
          <w:szCs w:val="20"/>
        </w:rPr>
        <w:t>Double-sided tape</w:t>
      </w:r>
    </w:p>
    <w:p w14:paraId="0103B417" w14:textId="77777777" w:rsidR="005972C3" w:rsidRPr="005972C3" w:rsidRDefault="005972C3" w:rsidP="00925F37">
      <w:pPr>
        <w:pStyle w:val="ListParagraph"/>
        <w:numPr>
          <w:ilvl w:val="0"/>
          <w:numId w:val="37"/>
        </w:numPr>
        <w:spacing w:after="160" w:line="259" w:lineRule="auto"/>
        <w:rPr>
          <w:rFonts w:eastAsia="Cambria" w:cs="Cambria"/>
          <w:szCs w:val="20"/>
        </w:rPr>
      </w:pPr>
      <w:r w:rsidRPr="005972C3">
        <w:rPr>
          <w:rFonts w:eastAsia="Cambria" w:cs="Cambria"/>
          <w:szCs w:val="20"/>
        </w:rPr>
        <w:t>2 pieces of paper (one for sketching, one for attaching flower parts)</w:t>
      </w:r>
    </w:p>
    <w:p w14:paraId="06207C6C" w14:textId="77777777" w:rsidR="005972C3" w:rsidRPr="005972C3" w:rsidRDefault="005972C3" w:rsidP="00925F37">
      <w:pPr>
        <w:pStyle w:val="ListParagraph"/>
        <w:numPr>
          <w:ilvl w:val="0"/>
          <w:numId w:val="36"/>
        </w:numPr>
        <w:spacing w:after="160" w:line="259" w:lineRule="auto"/>
        <w:rPr>
          <w:rFonts w:eastAsia="Cambria" w:cs="Cambria"/>
          <w:b/>
          <w:szCs w:val="20"/>
        </w:rPr>
      </w:pPr>
      <w:proofErr w:type="gramStart"/>
      <w:r w:rsidRPr="005972C3">
        <w:rPr>
          <w:rFonts w:eastAsia="Cambria" w:cs="Cambria"/>
          <w:szCs w:val="20"/>
        </w:rPr>
        <w:t>Read through</w:t>
      </w:r>
      <w:proofErr w:type="gramEnd"/>
      <w:r w:rsidRPr="005972C3">
        <w:rPr>
          <w:rFonts w:eastAsia="Cambria" w:cs="Cambria"/>
          <w:szCs w:val="20"/>
        </w:rPr>
        <w:t xml:space="preserve"> the procedures for the activity as a group.</w:t>
      </w:r>
    </w:p>
    <w:p w14:paraId="2751F934" w14:textId="77777777" w:rsidR="005972C3" w:rsidRPr="005972C3" w:rsidRDefault="005972C3" w:rsidP="00925F37">
      <w:pPr>
        <w:pStyle w:val="ListParagraph"/>
        <w:numPr>
          <w:ilvl w:val="0"/>
          <w:numId w:val="38"/>
        </w:numPr>
        <w:spacing w:after="160" w:line="259" w:lineRule="auto"/>
        <w:rPr>
          <w:rFonts w:eastAsia="Cambria" w:cs="Cambria"/>
          <w:szCs w:val="20"/>
        </w:rPr>
      </w:pPr>
      <w:r w:rsidRPr="005972C3">
        <w:rPr>
          <w:rFonts w:eastAsia="Cambria" w:cs="Cambria"/>
          <w:szCs w:val="20"/>
        </w:rPr>
        <w:t>Draw a sketch of the flower.</w:t>
      </w:r>
    </w:p>
    <w:p w14:paraId="0ED2072F" w14:textId="77777777" w:rsidR="005972C3" w:rsidRPr="005972C3" w:rsidRDefault="005972C3" w:rsidP="00925F37">
      <w:pPr>
        <w:pStyle w:val="ListParagraph"/>
        <w:numPr>
          <w:ilvl w:val="0"/>
          <w:numId w:val="38"/>
        </w:numPr>
        <w:spacing w:after="160" w:line="259" w:lineRule="auto"/>
        <w:rPr>
          <w:rFonts w:eastAsia="Cambria" w:cs="Cambria"/>
          <w:szCs w:val="20"/>
        </w:rPr>
      </w:pPr>
      <w:r w:rsidRPr="005972C3">
        <w:rPr>
          <w:rFonts w:eastAsia="Cambria" w:cs="Cambria"/>
          <w:szCs w:val="20"/>
        </w:rPr>
        <w:t>Gather dissection materials.</w:t>
      </w:r>
    </w:p>
    <w:p w14:paraId="2A6A4E9C" w14:textId="77777777" w:rsidR="005972C3" w:rsidRPr="005972C3" w:rsidRDefault="005972C3" w:rsidP="00925F37">
      <w:pPr>
        <w:pStyle w:val="ListParagraph"/>
        <w:numPr>
          <w:ilvl w:val="0"/>
          <w:numId w:val="38"/>
        </w:numPr>
        <w:spacing w:after="160" w:line="259" w:lineRule="auto"/>
        <w:rPr>
          <w:rFonts w:eastAsia="Cambria" w:cs="Cambria"/>
          <w:szCs w:val="20"/>
        </w:rPr>
      </w:pPr>
      <w:r w:rsidRPr="005972C3">
        <w:rPr>
          <w:rFonts w:eastAsia="Cambria" w:cs="Cambria"/>
          <w:szCs w:val="20"/>
        </w:rPr>
        <w:t>Begin carefully dissecting the flower.</w:t>
      </w:r>
    </w:p>
    <w:p w14:paraId="4B567F2A" w14:textId="77777777" w:rsidR="005972C3" w:rsidRPr="005972C3" w:rsidRDefault="005972C3" w:rsidP="00925F37">
      <w:pPr>
        <w:pStyle w:val="ListParagraph"/>
        <w:numPr>
          <w:ilvl w:val="0"/>
          <w:numId w:val="38"/>
        </w:numPr>
        <w:spacing w:after="160" w:line="259" w:lineRule="auto"/>
        <w:rPr>
          <w:rFonts w:eastAsia="Cambria" w:cs="Cambria"/>
          <w:szCs w:val="20"/>
        </w:rPr>
      </w:pPr>
      <w:r w:rsidRPr="005972C3">
        <w:rPr>
          <w:rFonts w:eastAsia="Cambria" w:cs="Cambria"/>
          <w:szCs w:val="20"/>
        </w:rPr>
        <w:t>As you gently remove parts of the flower, group them with similar parts.</w:t>
      </w:r>
    </w:p>
    <w:p w14:paraId="50595133" w14:textId="77777777" w:rsidR="005972C3" w:rsidRPr="005972C3" w:rsidRDefault="005972C3" w:rsidP="00925F37">
      <w:pPr>
        <w:pStyle w:val="ListParagraph"/>
        <w:numPr>
          <w:ilvl w:val="0"/>
          <w:numId w:val="38"/>
        </w:numPr>
        <w:spacing w:after="160" w:line="259" w:lineRule="auto"/>
        <w:rPr>
          <w:rFonts w:eastAsia="Cambria" w:cs="Cambria"/>
          <w:szCs w:val="20"/>
        </w:rPr>
      </w:pPr>
      <w:r w:rsidRPr="005972C3">
        <w:rPr>
          <w:rFonts w:eastAsia="Cambria" w:cs="Cambria"/>
          <w:szCs w:val="20"/>
        </w:rPr>
        <w:t xml:space="preserve">When all parts of the flower </w:t>
      </w:r>
      <w:proofErr w:type="gramStart"/>
      <w:r w:rsidRPr="005972C3">
        <w:rPr>
          <w:rFonts w:eastAsia="Cambria" w:cs="Cambria"/>
          <w:szCs w:val="20"/>
        </w:rPr>
        <w:t>have been taken</w:t>
      </w:r>
      <w:proofErr w:type="gramEnd"/>
      <w:r w:rsidRPr="005972C3">
        <w:rPr>
          <w:rFonts w:eastAsia="Cambria" w:cs="Cambria"/>
          <w:szCs w:val="20"/>
        </w:rPr>
        <w:t xml:space="preserve"> apart, use double-sided tape to attach the parts to a piece of paper.</w:t>
      </w:r>
    </w:p>
    <w:p w14:paraId="0D8CF915" w14:textId="77777777" w:rsidR="005972C3" w:rsidRPr="005972C3" w:rsidRDefault="005972C3" w:rsidP="00925F37">
      <w:pPr>
        <w:pStyle w:val="ListParagraph"/>
        <w:numPr>
          <w:ilvl w:val="0"/>
          <w:numId w:val="38"/>
        </w:numPr>
        <w:spacing w:after="160" w:line="259" w:lineRule="auto"/>
        <w:rPr>
          <w:rFonts w:eastAsia="Cambria" w:cs="Cambria"/>
          <w:szCs w:val="20"/>
        </w:rPr>
      </w:pPr>
      <w:r w:rsidRPr="005972C3">
        <w:rPr>
          <w:rFonts w:eastAsia="Cambria" w:cs="Cambria"/>
          <w:szCs w:val="20"/>
        </w:rPr>
        <w:t>Write your prediction of what function each part serves in the plant.</w:t>
      </w:r>
    </w:p>
    <w:p w14:paraId="743C4F27"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(Optional) Before students start their dissection, you may wish to model the process of dissecting a flower under a digital microscope if students are unfamiliar with how to use their dissection tools or need more structured instruction.</w:t>
      </w:r>
    </w:p>
    <w:p w14:paraId="48B571AB"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 xml:space="preserve">Have each pair of students complete the activity. </w:t>
      </w:r>
    </w:p>
    <w:p w14:paraId="73D6998A"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 xml:space="preserve">Have students use their observations of flower structures to sketch a drawing of a flower on the white board. Write their observations of each structure and discuss how the characteristics of the different structures might help the plant to survive and thrive. Discuss students’ function predictions as a class. After student own terms </w:t>
      </w:r>
      <w:proofErr w:type="gramStart"/>
      <w:r w:rsidRPr="005972C3">
        <w:rPr>
          <w:rFonts w:eastAsia="Cambria" w:cs="Cambria"/>
          <w:szCs w:val="20"/>
        </w:rPr>
        <w:t>are discussed</w:t>
      </w:r>
      <w:proofErr w:type="gramEnd"/>
      <w:r w:rsidRPr="005972C3">
        <w:rPr>
          <w:rFonts w:eastAsia="Cambria" w:cs="Cambria"/>
          <w:szCs w:val="20"/>
        </w:rPr>
        <w:t xml:space="preserve">, introduce scientific terminology. </w:t>
      </w:r>
    </w:p>
    <w:p w14:paraId="0ACD3CF8"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 xml:space="preserve">Ask students if they are familiar with proper terminology for the flower structures. Some students may already be knowledgeable of accurate terms for the various structures. Use slide 6 to introduce </w:t>
      </w:r>
      <w:proofErr w:type="gramStart"/>
      <w:r w:rsidRPr="005972C3">
        <w:rPr>
          <w:rFonts w:eastAsia="Cambria" w:cs="Cambria"/>
          <w:szCs w:val="20"/>
        </w:rPr>
        <w:t>terms that are unfamiliar</w:t>
      </w:r>
      <w:proofErr w:type="gramEnd"/>
      <w:r w:rsidRPr="005972C3">
        <w:rPr>
          <w:rFonts w:eastAsia="Cambria" w:cs="Cambria"/>
          <w:szCs w:val="20"/>
        </w:rPr>
        <w:t>. Have students attempt to label the white board drawing with correct terms.</w:t>
      </w:r>
    </w:p>
    <w:p w14:paraId="7EA8B70E"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Use slide 7 to introduce accurate labeling of flower parts. Make corrections to the flower labeled on the white board.</w:t>
      </w:r>
    </w:p>
    <w:p w14:paraId="2983806F"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Help students to connect the characteristics of the structures with their ability to perform a reproductive function. (</w:t>
      </w:r>
      <w:r w:rsidRPr="005972C3">
        <w:rPr>
          <w:rFonts w:eastAsia="Cambria" w:cs="Cambria"/>
          <w:i/>
          <w:szCs w:val="20"/>
        </w:rPr>
        <w:t xml:space="preserve">Pollen is like a dust, it easily brushes off the anthers and </w:t>
      </w:r>
      <w:proofErr w:type="gramStart"/>
      <w:r w:rsidRPr="005972C3">
        <w:rPr>
          <w:rFonts w:eastAsia="Cambria" w:cs="Cambria"/>
          <w:i/>
          <w:szCs w:val="20"/>
        </w:rPr>
        <w:t>can be transported</w:t>
      </w:r>
      <w:proofErr w:type="gramEnd"/>
      <w:r w:rsidRPr="005972C3">
        <w:rPr>
          <w:rFonts w:eastAsia="Cambria" w:cs="Cambria"/>
          <w:i/>
          <w:szCs w:val="20"/>
        </w:rPr>
        <w:t xml:space="preserve"> from flower to flower by a pollinator or the wind, the stigma is sticky and allows pollen to adhere to it, the petals may smell nice or have markings that guide pollinators to the center of the flower, etc</w:t>
      </w:r>
      <w:r w:rsidRPr="005972C3">
        <w:rPr>
          <w:rFonts w:eastAsia="Cambria" w:cs="Cambria"/>
          <w:szCs w:val="20"/>
        </w:rPr>
        <w:t>.)</w:t>
      </w:r>
    </w:p>
    <w:p w14:paraId="34E2EEFA"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Have students answer the post-activity reflection questions.</w:t>
      </w:r>
    </w:p>
    <w:p w14:paraId="00F6BFB2" w14:textId="77777777" w:rsidR="005972C3" w:rsidRPr="005972C3" w:rsidRDefault="005972C3" w:rsidP="005972C3">
      <w:pPr>
        <w:rPr>
          <w:rFonts w:eastAsia="Cambria" w:cs="Cambria"/>
          <w:b/>
          <w:szCs w:val="20"/>
        </w:rPr>
      </w:pPr>
      <w:r w:rsidRPr="005972C3">
        <w:rPr>
          <w:rFonts w:eastAsia="Cambria" w:cs="Cambria"/>
          <w:b/>
          <w:szCs w:val="20"/>
        </w:rPr>
        <w:lastRenderedPageBreak/>
        <w:t>Explain</w:t>
      </w:r>
    </w:p>
    <w:p w14:paraId="1524BF19" w14:textId="77777777" w:rsidR="005972C3" w:rsidRPr="005972C3" w:rsidRDefault="005972C3" w:rsidP="005972C3">
      <w:pPr>
        <w:rPr>
          <w:rFonts w:eastAsia="Cambria" w:cs="Cambria"/>
          <w:b/>
          <w:szCs w:val="20"/>
        </w:rPr>
      </w:pPr>
      <w:r w:rsidRPr="005972C3">
        <w:rPr>
          <w:rFonts w:eastAsia="Cambria" w:cs="Cambria"/>
          <w:b/>
          <w:szCs w:val="20"/>
        </w:rPr>
        <w:t>Activity 2: Flowering Plant vs. Human Reproduction</w:t>
      </w:r>
    </w:p>
    <w:p w14:paraId="3DC3D4BC"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Have students make comparisons and contrasts between reproduction in flowering plants and humans by filling in the table for activity 2.</w:t>
      </w:r>
    </w:p>
    <w:p w14:paraId="1CC50D8C" w14:textId="77777777" w:rsidR="005972C3" w:rsidRPr="005972C3" w:rsidRDefault="005972C3" w:rsidP="00925F37">
      <w:pPr>
        <w:pStyle w:val="ListParagraph"/>
        <w:numPr>
          <w:ilvl w:val="0"/>
          <w:numId w:val="36"/>
        </w:numPr>
        <w:spacing w:after="160" w:line="259" w:lineRule="auto"/>
        <w:rPr>
          <w:rFonts w:eastAsia="Cambria" w:cs="Cambria"/>
          <w:b/>
          <w:szCs w:val="20"/>
        </w:rPr>
      </w:pPr>
      <w:r w:rsidRPr="005972C3">
        <w:rPr>
          <w:rFonts w:eastAsia="Cambria" w:cs="Cambria"/>
          <w:szCs w:val="20"/>
        </w:rPr>
        <w:t xml:space="preserve">Using slide 8, watch the video “Plant Reproduction in Angiosperms” from the </w:t>
      </w:r>
      <w:proofErr w:type="spellStart"/>
      <w:r w:rsidRPr="005972C3">
        <w:rPr>
          <w:rFonts w:eastAsia="Cambria" w:cs="Cambria"/>
          <w:szCs w:val="20"/>
        </w:rPr>
        <w:t>Ameoba</w:t>
      </w:r>
      <w:proofErr w:type="spellEnd"/>
      <w:r w:rsidRPr="005972C3">
        <w:rPr>
          <w:rFonts w:eastAsia="Cambria" w:cs="Cambria"/>
          <w:szCs w:val="20"/>
        </w:rPr>
        <w:t xml:space="preserve"> Sisters (</w:t>
      </w:r>
      <w:hyperlink r:id="rId71" w:history="1">
        <w:r w:rsidRPr="005972C3">
          <w:rPr>
            <w:rStyle w:val="Hyperlink"/>
            <w:rFonts w:eastAsia="Cambria" w:cs="Cambria"/>
            <w:szCs w:val="20"/>
          </w:rPr>
          <w:t>https://youtu.be/HLYPm2idSTE</w:t>
        </w:r>
      </w:hyperlink>
      <w:r w:rsidRPr="005972C3">
        <w:rPr>
          <w:rFonts w:eastAsia="Cambria" w:cs="Cambria"/>
          <w:szCs w:val="20"/>
        </w:rPr>
        <w:t xml:space="preserve">). Answer the follow-up questions and discuss as a </w:t>
      </w:r>
      <w:proofErr w:type="gramStart"/>
      <w:r w:rsidRPr="005972C3">
        <w:rPr>
          <w:rFonts w:eastAsia="Cambria" w:cs="Cambria"/>
          <w:szCs w:val="20"/>
        </w:rPr>
        <w:t>group using</w:t>
      </w:r>
      <w:proofErr w:type="gramEnd"/>
      <w:r w:rsidRPr="005972C3">
        <w:rPr>
          <w:rFonts w:eastAsia="Cambria" w:cs="Cambria"/>
          <w:szCs w:val="20"/>
        </w:rPr>
        <w:t xml:space="preserve"> slide 9.</w:t>
      </w:r>
    </w:p>
    <w:p w14:paraId="4EA57C8A" w14:textId="77777777" w:rsidR="005972C3" w:rsidRPr="005972C3" w:rsidRDefault="005972C3" w:rsidP="00925F37">
      <w:pPr>
        <w:pStyle w:val="ListParagraph"/>
        <w:numPr>
          <w:ilvl w:val="0"/>
          <w:numId w:val="39"/>
        </w:numPr>
        <w:spacing w:after="160" w:line="259" w:lineRule="auto"/>
        <w:rPr>
          <w:rFonts w:eastAsia="Cambria" w:cs="Cambria"/>
          <w:szCs w:val="20"/>
        </w:rPr>
      </w:pPr>
      <w:r w:rsidRPr="005972C3">
        <w:rPr>
          <w:rFonts w:eastAsia="Cambria" w:cs="Cambria"/>
          <w:szCs w:val="20"/>
        </w:rPr>
        <w:t xml:space="preserve">According to the video, squash and green beans </w:t>
      </w:r>
      <w:proofErr w:type="gramStart"/>
      <w:r w:rsidRPr="005972C3">
        <w:rPr>
          <w:rFonts w:eastAsia="Cambria" w:cs="Cambria"/>
          <w:szCs w:val="20"/>
        </w:rPr>
        <w:t>are considered</w:t>
      </w:r>
      <w:proofErr w:type="gramEnd"/>
      <w:r w:rsidRPr="005972C3">
        <w:rPr>
          <w:rFonts w:eastAsia="Cambria" w:cs="Cambria"/>
          <w:szCs w:val="20"/>
        </w:rPr>
        <w:t xml:space="preserve"> fruit. Why is this?</w:t>
      </w:r>
    </w:p>
    <w:p w14:paraId="3DA79B51" w14:textId="77777777" w:rsidR="005972C3" w:rsidRPr="005972C3" w:rsidRDefault="005972C3" w:rsidP="00925F37">
      <w:pPr>
        <w:pStyle w:val="ListParagraph"/>
        <w:numPr>
          <w:ilvl w:val="0"/>
          <w:numId w:val="39"/>
        </w:numPr>
        <w:spacing w:after="160" w:line="259" w:lineRule="auto"/>
        <w:rPr>
          <w:rFonts w:eastAsia="Cambria" w:cs="Cambria"/>
          <w:szCs w:val="20"/>
        </w:rPr>
      </w:pPr>
      <w:r w:rsidRPr="005972C3">
        <w:rPr>
          <w:rFonts w:eastAsia="Cambria" w:cs="Cambria"/>
          <w:szCs w:val="20"/>
        </w:rPr>
        <w:t>Why are pollinators important for plant reproduction?</w:t>
      </w:r>
    </w:p>
    <w:p w14:paraId="61FE3C74" w14:textId="77777777" w:rsidR="005972C3" w:rsidRPr="005972C3" w:rsidRDefault="005972C3" w:rsidP="00925F37">
      <w:pPr>
        <w:pStyle w:val="ListParagraph"/>
        <w:numPr>
          <w:ilvl w:val="0"/>
          <w:numId w:val="39"/>
        </w:numPr>
        <w:spacing w:after="160" w:line="259" w:lineRule="auto"/>
        <w:rPr>
          <w:rFonts w:eastAsia="Cambria" w:cs="Cambria"/>
          <w:szCs w:val="20"/>
        </w:rPr>
      </w:pPr>
      <w:r w:rsidRPr="005972C3">
        <w:rPr>
          <w:rFonts w:eastAsia="Cambria" w:cs="Cambria"/>
          <w:szCs w:val="20"/>
        </w:rPr>
        <w:t>What is the purpose of fruit development in plant reproduction?</w:t>
      </w:r>
    </w:p>
    <w:p w14:paraId="716219A9" w14:textId="77777777" w:rsidR="005972C3" w:rsidRPr="005972C3" w:rsidRDefault="005972C3" w:rsidP="005972C3">
      <w:pPr>
        <w:rPr>
          <w:rFonts w:eastAsia="Cambria" w:cs="Cambria"/>
          <w:b/>
          <w:szCs w:val="20"/>
        </w:rPr>
      </w:pPr>
      <w:r w:rsidRPr="005972C3">
        <w:rPr>
          <w:rFonts w:eastAsia="Cambria" w:cs="Cambria"/>
          <w:b/>
          <w:szCs w:val="20"/>
        </w:rPr>
        <w:t>Extend</w:t>
      </w:r>
    </w:p>
    <w:p w14:paraId="5B7F5B55" w14:textId="77777777" w:rsidR="005972C3" w:rsidRPr="005972C3" w:rsidRDefault="005972C3" w:rsidP="005972C3">
      <w:pPr>
        <w:rPr>
          <w:rFonts w:eastAsia="Cambria" w:cs="Cambria"/>
          <w:b/>
          <w:szCs w:val="20"/>
        </w:rPr>
      </w:pPr>
      <w:r w:rsidRPr="005972C3">
        <w:rPr>
          <w:rFonts w:eastAsia="Cambria" w:cs="Cambria"/>
          <w:b/>
          <w:szCs w:val="20"/>
        </w:rPr>
        <w:t>Activity 3: Controlling Plant Reproduction in Agriculture</w:t>
      </w:r>
    </w:p>
    <w:p w14:paraId="3FDFBE4B"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Using slide 10, watch the video “How to cross soybeans” (</w:t>
      </w:r>
      <w:hyperlink r:id="rId72" w:history="1">
        <w:r w:rsidRPr="005972C3">
          <w:rPr>
            <w:rStyle w:val="Hyperlink"/>
            <w:rFonts w:eastAsia="Cambria" w:cs="Cambria"/>
            <w:szCs w:val="20"/>
          </w:rPr>
          <w:t>https://vimeo.com/82420755</w:t>
        </w:r>
      </w:hyperlink>
      <w:r w:rsidRPr="005972C3">
        <w:rPr>
          <w:rFonts w:eastAsia="Cambria" w:cs="Cambria"/>
          <w:szCs w:val="20"/>
        </w:rPr>
        <w:t>).</w:t>
      </w:r>
    </w:p>
    <w:p w14:paraId="05942B1A"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 xml:space="preserve">Have students answer the follow-up questions and discuss as a </w:t>
      </w:r>
      <w:proofErr w:type="gramStart"/>
      <w:r w:rsidRPr="005972C3">
        <w:rPr>
          <w:rFonts w:eastAsia="Cambria" w:cs="Cambria"/>
          <w:szCs w:val="20"/>
        </w:rPr>
        <w:t>group using</w:t>
      </w:r>
      <w:proofErr w:type="gramEnd"/>
      <w:r w:rsidRPr="005972C3">
        <w:rPr>
          <w:rFonts w:eastAsia="Cambria" w:cs="Cambria"/>
          <w:szCs w:val="20"/>
        </w:rPr>
        <w:t xml:space="preserve"> slide 11.</w:t>
      </w:r>
    </w:p>
    <w:p w14:paraId="20462E7B" w14:textId="77777777" w:rsidR="005972C3" w:rsidRPr="005972C3" w:rsidRDefault="005972C3" w:rsidP="00925F37">
      <w:pPr>
        <w:pStyle w:val="ListParagraph"/>
        <w:numPr>
          <w:ilvl w:val="0"/>
          <w:numId w:val="40"/>
        </w:numPr>
        <w:spacing w:after="160" w:line="259" w:lineRule="auto"/>
        <w:rPr>
          <w:rFonts w:eastAsia="Cambria" w:cs="Cambria"/>
          <w:szCs w:val="20"/>
        </w:rPr>
      </w:pPr>
      <w:r w:rsidRPr="005972C3">
        <w:rPr>
          <w:rFonts w:eastAsia="Cambria" w:cs="Cambria"/>
          <w:szCs w:val="20"/>
        </w:rPr>
        <w:t>What difference did they notice between the flower they dissected and the soybean flower dissected by a plant breeder?</w:t>
      </w:r>
    </w:p>
    <w:p w14:paraId="3F71FAB4" w14:textId="77777777" w:rsidR="005972C3" w:rsidRPr="005972C3" w:rsidRDefault="005972C3" w:rsidP="00925F37">
      <w:pPr>
        <w:pStyle w:val="ListParagraph"/>
        <w:numPr>
          <w:ilvl w:val="0"/>
          <w:numId w:val="40"/>
        </w:numPr>
        <w:spacing w:after="160" w:line="259" w:lineRule="auto"/>
        <w:rPr>
          <w:rFonts w:eastAsia="Cambria" w:cs="Cambria"/>
          <w:szCs w:val="20"/>
        </w:rPr>
      </w:pPr>
      <w:r w:rsidRPr="005972C3">
        <w:rPr>
          <w:rFonts w:eastAsia="Cambria" w:cs="Cambria"/>
          <w:szCs w:val="20"/>
        </w:rPr>
        <w:t>Have students discuss the steps involved in plant breeders making a soybean cross.</w:t>
      </w:r>
    </w:p>
    <w:p w14:paraId="12AB92F3" w14:textId="77777777" w:rsidR="005972C3" w:rsidRPr="005972C3" w:rsidRDefault="005972C3" w:rsidP="00925F37">
      <w:pPr>
        <w:pStyle w:val="ListParagraph"/>
        <w:numPr>
          <w:ilvl w:val="0"/>
          <w:numId w:val="40"/>
        </w:numPr>
        <w:spacing w:after="160" w:line="259" w:lineRule="auto"/>
        <w:rPr>
          <w:rFonts w:eastAsia="Cambria" w:cs="Cambria"/>
          <w:szCs w:val="20"/>
        </w:rPr>
      </w:pPr>
      <w:r w:rsidRPr="005972C3">
        <w:rPr>
          <w:rFonts w:eastAsia="Cambria" w:cs="Cambria"/>
          <w:szCs w:val="20"/>
        </w:rPr>
        <w:t>Discuss why a plant breeder would perform this cross by hand rather than letting pollinators move the pollen.</w:t>
      </w:r>
    </w:p>
    <w:p w14:paraId="5B3139A9" w14:textId="77777777" w:rsidR="005972C3" w:rsidRPr="005972C3" w:rsidRDefault="005972C3" w:rsidP="00925F37">
      <w:pPr>
        <w:pStyle w:val="ListParagraph"/>
        <w:numPr>
          <w:ilvl w:val="0"/>
          <w:numId w:val="40"/>
        </w:numPr>
        <w:spacing w:after="160" w:line="259" w:lineRule="auto"/>
        <w:rPr>
          <w:rFonts w:eastAsia="Cambria" w:cs="Cambria"/>
          <w:szCs w:val="20"/>
        </w:rPr>
      </w:pPr>
      <w:r w:rsidRPr="005972C3">
        <w:rPr>
          <w:rFonts w:eastAsia="Cambria" w:cs="Cambria"/>
          <w:szCs w:val="20"/>
        </w:rPr>
        <w:t>Discuss why a plant breeder would want to control the parent plants of a soybean cross.</w:t>
      </w:r>
    </w:p>
    <w:p w14:paraId="0A7DE9E1" w14:textId="77777777" w:rsidR="005972C3" w:rsidRPr="005972C3" w:rsidRDefault="005972C3" w:rsidP="005972C3">
      <w:pPr>
        <w:rPr>
          <w:rFonts w:eastAsia="Cambria" w:cs="Cambria"/>
          <w:b/>
          <w:szCs w:val="20"/>
        </w:rPr>
      </w:pPr>
      <w:r w:rsidRPr="005972C3">
        <w:rPr>
          <w:rFonts w:eastAsia="Cambria" w:cs="Cambria"/>
          <w:b/>
          <w:szCs w:val="20"/>
        </w:rPr>
        <w:t>Activity 4: Careers in Plant Breeding</w:t>
      </w:r>
    </w:p>
    <w:p w14:paraId="1B821C48"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 xml:space="preserve">Read the introduction for activity 4. Discuss several ways that the food we eat </w:t>
      </w:r>
      <w:proofErr w:type="gramStart"/>
      <w:r w:rsidRPr="005972C3">
        <w:rPr>
          <w:rFonts w:eastAsia="Cambria" w:cs="Cambria"/>
          <w:szCs w:val="20"/>
        </w:rPr>
        <w:t>is made</w:t>
      </w:r>
      <w:proofErr w:type="gramEnd"/>
      <w:r w:rsidRPr="005972C3">
        <w:rPr>
          <w:rFonts w:eastAsia="Cambria" w:cs="Cambria"/>
          <w:szCs w:val="20"/>
        </w:rPr>
        <w:t xml:space="preserve"> better by the work of plant breeders.</w:t>
      </w:r>
    </w:p>
    <w:p w14:paraId="6983AAD4"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 xml:space="preserve">Explain that the class will be watching two videos. Use slide 12 to watch the first video (A Student’s Guide to Careers in Plant Breeding: </w:t>
      </w:r>
      <w:hyperlink r:id="rId73" w:history="1">
        <w:r w:rsidRPr="005972C3">
          <w:rPr>
            <w:rStyle w:val="Hyperlink"/>
            <w:rFonts w:eastAsia="Cambria" w:cs="Cambria"/>
            <w:szCs w:val="20"/>
          </w:rPr>
          <w:t>https://youtu.be/pbRk64bc03c</w:t>
        </w:r>
      </w:hyperlink>
      <w:r w:rsidRPr="005972C3">
        <w:rPr>
          <w:rFonts w:eastAsia="Cambria" w:cs="Cambria"/>
          <w:szCs w:val="20"/>
        </w:rPr>
        <w:t xml:space="preserve">). This video will discuss what a plant breeder’s job is and what skills </w:t>
      </w:r>
      <w:proofErr w:type="gramStart"/>
      <w:r w:rsidRPr="005972C3">
        <w:rPr>
          <w:rFonts w:eastAsia="Cambria" w:cs="Cambria"/>
          <w:szCs w:val="20"/>
        </w:rPr>
        <w:t>are used</w:t>
      </w:r>
      <w:proofErr w:type="gramEnd"/>
      <w:r w:rsidRPr="005972C3">
        <w:rPr>
          <w:rFonts w:eastAsia="Cambria" w:cs="Cambria"/>
          <w:szCs w:val="20"/>
        </w:rPr>
        <w:t xml:space="preserve"> to be successful in this career. Encourage students to think of one thing they would like about this job and one thing they would dislike. </w:t>
      </w:r>
    </w:p>
    <w:p w14:paraId="7B3D7B73"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 xml:space="preserve">Use slide 13 to watch the second video (Norman Borlaug and the Green Revolution: </w:t>
      </w:r>
      <w:hyperlink r:id="rId74" w:history="1">
        <w:r w:rsidRPr="005972C3">
          <w:rPr>
            <w:rStyle w:val="Hyperlink"/>
            <w:rFonts w:eastAsia="Cambria" w:cs="Cambria"/>
            <w:szCs w:val="20"/>
          </w:rPr>
          <w:t>https://youtu.be/Lg9-HTtgFOk</w:t>
        </w:r>
      </w:hyperlink>
      <w:r w:rsidRPr="005972C3">
        <w:rPr>
          <w:rFonts w:eastAsia="Cambria" w:cs="Cambria"/>
          <w:szCs w:val="20"/>
        </w:rPr>
        <w:t xml:space="preserve">). This video will introduce Norman Borlaug, a world </w:t>
      </w:r>
      <w:proofErr w:type="gramStart"/>
      <w:r w:rsidRPr="005972C3">
        <w:rPr>
          <w:rFonts w:eastAsia="Cambria" w:cs="Cambria"/>
          <w:szCs w:val="20"/>
        </w:rPr>
        <w:t>renown</w:t>
      </w:r>
      <w:proofErr w:type="gramEnd"/>
      <w:r w:rsidRPr="005972C3">
        <w:rPr>
          <w:rFonts w:eastAsia="Cambria" w:cs="Cambria"/>
          <w:szCs w:val="20"/>
        </w:rPr>
        <w:t xml:space="preserve"> plant breeder who has won a Nobel Peace Prize for his improvements to agriculture that help feed the world. Discuss with students how a single plant breeder </w:t>
      </w:r>
      <w:proofErr w:type="gramStart"/>
      <w:r w:rsidRPr="005972C3">
        <w:rPr>
          <w:rFonts w:eastAsia="Cambria" w:cs="Cambria"/>
          <w:szCs w:val="20"/>
        </w:rPr>
        <w:t>impacted</w:t>
      </w:r>
      <w:proofErr w:type="gramEnd"/>
      <w:r w:rsidRPr="005972C3">
        <w:rPr>
          <w:rFonts w:eastAsia="Cambria" w:cs="Cambria"/>
          <w:szCs w:val="20"/>
        </w:rPr>
        <w:t xml:space="preserve"> human health and agriculture as a whole.</w:t>
      </w:r>
    </w:p>
    <w:p w14:paraId="00B5F553" w14:textId="77777777" w:rsidR="005972C3" w:rsidRPr="005972C3" w:rsidRDefault="005972C3" w:rsidP="005972C3">
      <w:pPr>
        <w:rPr>
          <w:rFonts w:eastAsia="Cambria" w:cs="Cambria"/>
          <w:b/>
          <w:szCs w:val="20"/>
        </w:rPr>
      </w:pPr>
      <w:r w:rsidRPr="005972C3">
        <w:rPr>
          <w:rFonts w:eastAsia="Cambria" w:cs="Cambria"/>
          <w:b/>
          <w:szCs w:val="20"/>
        </w:rPr>
        <w:t>Evaluate</w:t>
      </w:r>
    </w:p>
    <w:p w14:paraId="5F911F15" w14:textId="77777777" w:rsidR="005972C3" w:rsidRPr="005972C3" w:rsidRDefault="005972C3" w:rsidP="00925F37">
      <w:pPr>
        <w:pStyle w:val="ListParagraph"/>
        <w:numPr>
          <w:ilvl w:val="0"/>
          <w:numId w:val="36"/>
        </w:numPr>
        <w:spacing w:after="160" w:line="259" w:lineRule="auto"/>
        <w:rPr>
          <w:rFonts w:eastAsia="Cambria" w:cs="Cambria"/>
          <w:szCs w:val="20"/>
        </w:rPr>
      </w:pPr>
      <w:r w:rsidRPr="005972C3">
        <w:rPr>
          <w:rFonts w:eastAsia="Cambria" w:cs="Cambria"/>
          <w:szCs w:val="20"/>
        </w:rPr>
        <w:t>Use answers to questions on the student worksheet and class discussion/participation as means of evaluation.</w:t>
      </w:r>
    </w:p>
    <w:p w14:paraId="00145EBD" w14:textId="77777777" w:rsidR="00B83F93" w:rsidRDefault="00B83F93" w:rsidP="00B83F93">
      <w:pPr>
        <w:rPr>
          <w:b/>
        </w:rPr>
      </w:pPr>
      <w:r>
        <w:rPr>
          <w:b/>
        </w:rPr>
        <w:br w:type="page"/>
      </w:r>
    </w:p>
    <w:p w14:paraId="28832EC3" w14:textId="77777777" w:rsidR="00B83F93" w:rsidRDefault="00B83F93" w:rsidP="00B83F93">
      <w:pPr>
        <w:pStyle w:val="Heading2"/>
      </w:pPr>
      <w:r>
        <w:lastRenderedPageBreak/>
        <w:t>Answer Key</w:t>
      </w:r>
    </w:p>
    <w:p w14:paraId="27E757F1" w14:textId="77777777" w:rsidR="00FF4057" w:rsidRDefault="00FF4057" w:rsidP="002F7D67">
      <w:pPr>
        <w:pStyle w:val="Heading4"/>
      </w:pPr>
      <w:r>
        <w:t>Activity 1: Structure and Function of a Flower</w:t>
      </w:r>
    </w:p>
    <w:p w14:paraId="71257DEF" w14:textId="77777777" w:rsidR="00FF4057" w:rsidRDefault="00FF4057" w:rsidP="00FF4057">
      <w:pPr>
        <w:rPr>
          <w:rFonts w:eastAsia="Times New Roman"/>
          <w:color w:val="000000"/>
        </w:rPr>
      </w:pPr>
      <w:r w:rsidRPr="00BC02CD">
        <w:rPr>
          <w:rFonts w:eastAsia="Times New Roman"/>
          <w:color w:val="000000"/>
        </w:rPr>
        <w:t>Plant breeding requires the plant breeder to manipulat</w:t>
      </w:r>
      <w:r>
        <w:rPr>
          <w:rFonts w:eastAsia="Times New Roman"/>
          <w:color w:val="000000"/>
        </w:rPr>
        <w:t>e a flower to control a cross. In doing this, a breeder</w:t>
      </w:r>
      <w:r w:rsidRPr="00BC02CD">
        <w:rPr>
          <w:rFonts w:eastAsia="Times New Roman"/>
          <w:color w:val="000000"/>
        </w:rPr>
        <w:t xml:space="preserve"> needs to have a good </w:t>
      </w:r>
      <w:r>
        <w:rPr>
          <w:rFonts w:eastAsia="Times New Roman"/>
          <w:color w:val="000000"/>
        </w:rPr>
        <w:t>understanding of flower parts. As a review of flower anatomy, you will dissect a flower, separate the parts of the flowers, group them by similar structure, and predict their function for the plant.</w:t>
      </w:r>
    </w:p>
    <w:p w14:paraId="465D1B4E" w14:textId="77777777" w:rsidR="00FF4057" w:rsidRDefault="00FF4057" w:rsidP="00FF4057">
      <w:pPr>
        <w:rPr>
          <w:rFonts w:ascii="Times New Roman" w:eastAsia="Times New Roman" w:hAnsi="Times New Roman"/>
        </w:rPr>
      </w:pPr>
    </w:p>
    <w:p w14:paraId="7CED654F" w14:textId="063A8B34" w:rsidR="00FF4057" w:rsidRPr="002F7D67" w:rsidRDefault="002F7D67" w:rsidP="002F7D67">
      <w:pPr>
        <w:rPr>
          <w:rFonts w:eastAsia="Times New Roman"/>
          <w:b/>
        </w:rPr>
      </w:pPr>
      <w:r>
        <w:rPr>
          <w:rFonts w:eastAsia="Times New Roman"/>
          <w:b/>
        </w:rPr>
        <w:t>Materials needed</w:t>
      </w:r>
    </w:p>
    <w:p w14:paraId="3A549012" w14:textId="77777777" w:rsidR="00FF4057" w:rsidRPr="00187EF8" w:rsidRDefault="00FF4057" w:rsidP="00925F37">
      <w:pPr>
        <w:pStyle w:val="ListParagraph"/>
        <w:numPr>
          <w:ilvl w:val="0"/>
          <w:numId w:val="41"/>
        </w:numPr>
        <w:rPr>
          <w:rFonts w:eastAsia="Times New Roman"/>
        </w:rPr>
      </w:pPr>
      <w:r>
        <w:rPr>
          <w:rFonts w:eastAsia="Times New Roman"/>
        </w:rPr>
        <w:t>One</w:t>
      </w:r>
      <w:r w:rsidRPr="00187EF8">
        <w:rPr>
          <w:rFonts w:eastAsia="Times New Roman"/>
        </w:rPr>
        <w:t xml:space="preserve"> flower blossom</w:t>
      </w:r>
    </w:p>
    <w:p w14:paraId="5927CC7E" w14:textId="77777777" w:rsidR="00FF4057" w:rsidRPr="00187EF8" w:rsidRDefault="00FF4057" w:rsidP="00925F37">
      <w:pPr>
        <w:pStyle w:val="ListParagraph"/>
        <w:numPr>
          <w:ilvl w:val="0"/>
          <w:numId w:val="41"/>
        </w:numPr>
        <w:rPr>
          <w:rFonts w:eastAsia="Times New Roman"/>
        </w:rPr>
      </w:pPr>
      <w:r w:rsidRPr="00187EF8">
        <w:rPr>
          <w:rFonts w:eastAsia="Times New Roman"/>
        </w:rPr>
        <w:t>Microscope or hand lens (5x–10x)</w:t>
      </w:r>
    </w:p>
    <w:p w14:paraId="66DCE253" w14:textId="77777777" w:rsidR="00FF4057" w:rsidRDefault="00FF4057" w:rsidP="00925F37">
      <w:pPr>
        <w:pStyle w:val="ListParagraph"/>
        <w:numPr>
          <w:ilvl w:val="0"/>
          <w:numId w:val="41"/>
        </w:numPr>
        <w:rPr>
          <w:rFonts w:eastAsia="Times New Roman"/>
        </w:rPr>
      </w:pPr>
      <w:r w:rsidRPr="00187EF8">
        <w:rPr>
          <w:rFonts w:eastAsia="Times New Roman"/>
        </w:rPr>
        <w:t>Assortment of dissecting t</w:t>
      </w:r>
      <w:r>
        <w:rPr>
          <w:rFonts w:eastAsia="Times New Roman"/>
        </w:rPr>
        <w:t>ools (</w:t>
      </w:r>
      <w:r w:rsidRPr="00187EF8">
        <w:rPr>
          <w:rFonts w:eastAsia="Times New Roman"/>
        </w:rPr>
        <w:t>probes, tweezers, scalpel</w:t>
      </w:r>
      <w:r>
        <w:rPr>
          <w:rFonts w:eastAsia="Times New Roman"/>
        </w:rPr>
        <w:t>)</w:t>
      </w:r>
    </w:p>
    <w:p w14:paraId="42E38137" w14:textId="77777777" w:rsidR="00FF4057" w:rsidRDefault="00FF4057" w:rsidP="00925F37">
      <w:pPr>
        <w:pStyle w:val="ListParagraph"/>
        <w:numPr>
          <w:ilvl w:val="0"/>
          <w:numId w:val="41"/>
        </w:numPr>
        <w:rPr>
          <w:rFonts w:eastAsia="Times New Roman"/>
        </w:rPr>
      </w:pPr>
      <w:r>
        <w:rPr>
          <w:rFonts w:eastAsia="Times New Roman"/>
        </w:rPr>
        <w:t>Double-sided tape</w:t>
      </w:r>
    </w:p>
    <w:p w14:paraId="2CE0E682" w14:textId="77777777" w:rsidR="00FF4057" w:rsidRPr="00187EF8" w:rsidRDefault="00FF4057" w:rsidP="00925F37">
      <w:pPr>
        <w:pStyle w:val="ListParagraph"/>
        <w:numPr>
          <w:ilvl w:val="0"/>
          <w:numId w:val="41"/>
        </w:numPr>
        <w:rPr>
          <w:rFonts w:eastAsia="Times New Roman"/>
        </w:rPr>
      </w:pPr>
      <w:r>
        <w:rPr>
          <w:rFonts w:eastAsia="Times New Roman"/>
        </w:rPr>
        <w:t>2 pieces of paper (one for sketching, one for attaching flower parts)</w:t>
      </w:r>
    </w:p>
    <w:p w14:paraId="4AF7E6A9" w14:textId="77777777" w:rsidR="00FF4057" w:rsidRPr="00187EF8" w:rsidRDefault="00FF4057" w:rsidP="00FF4057">
      <w:pPr>
        <w:rPr>
          <w:rFonts w:eastAsia="Times New Roman"/>
        </w:rPr>
      </w:pPr>
    </w:p>
    <w:p w14:paraId="2358CEA4" w14:textId="77777777" w:rsidR="00FF4057" w:rsidRPr="002F7D67" w:rsidRDefault="00FF4057" w:rsidP="002F7D67">
      <w:pPr>
        <w:rPr>
          <w:rFonts w:eastAsia="Times New Roman"/>
          <w:b/>
        </w:rPr>
      </w:pPr>
      <w:r w:rsidRPr="002F7D67">
        <w:rPr>
          <w:rFonts w:eastAsia="Times New Roman"/>
          <w:b/>
        </w:rPr>
        <w:t>Procedures</w:t>
      </w:r>
    </w:p>
    <w:p w14:paraId="20FC3CFA" w14:textId="77777777" w:rsidR="00FF4057" w:rsidRDefault="00FF4057" w:rsidP="00925F37">
      <w:pPr>
        <w:pStyle w:val="ListParagraph"/>
        <w:numPr>
          <w:ilvl w:val="0"/>
          <w:numId w:val="42"/>
        </w:numPr>
        <w:spacing w:after="160" w:line="259" w:lineRule="auto"/>
      </w:pPr>
      <w:r>
        <w:t>Draw a sketch of the flower.</w:t>
      </w:r>
    </w:p>
    <w:p w14:paraId="07BBFCAB" w14:textId="77777777" w:rsidR="00FF4057" w:rsidRDefault="00FF4057" w:rsidP="00925F37">
      <w:pPr>
        <w:pStyle w:val="ListParagraph"/>
        <w:numPr>
          <w:ilvl w:val="0"/>
          <w:numId w:val="42"/>
        </w:numPr>
        <w:spacing w:after="160" w:line="259" w:lineRule="auto"/>
      </w:pPr>
      <w:r>
        <w:t>Gather dissection materials.</w:t>
      </w:r>
    </w:p>
    <w:p w14:paraId="51D8E84A" w14:textId="77777777" w:rsidR="00FF4057" w:rsidRDefault="00FF4057" w:rsidP="00925F37">
      <w:pPr>
        <w:pStyle w:val="ListParagraph"/>
        <w:numPr>
          <w:ilvl w:val="0"/>
          <w:numId w:val="42"/>
        </w:numPr>
        <w:spacing w:after="160" w:line="259" w:lineRule="auto"/>
      </w:pPr>
      <w:r>
        <w:t>Begin carefully dissecting the flower.</w:t>
      </w:r>
    </w:p>
    <w:p w14:paraId="09543341" w14:textId="77777777" w:rsidR="00FF4057" w:rsidRDefault="00FF4057" w:rsidP="00925F37">
      <w:pPr>
        <w:pStyle w:val="ListParagraph"/>
        <w:numPr>
          <w:ilvl w:val="0"/>
          <w:numId w:val="42"/>
        </w:numPr>
        <w:spacing w:after="160" w:line="259" w:lineRule="auto"/>
      </w:pPr>
      <w:r>
        <w:t>As you gently remove parts of the flower, group them with similar parts.</w:t>
      </w:r>
    </w:p>
    <w:p w14:paraId="7E3F0C51" w14:textId="77777777" w:rsidR="00FF4057" w:rsidRDefault="00FF4057" w:rsidP="00925F37">
      <w:pPr>
        <w:pStyle w:val="ListParagraph"/>
        <w:numPr>
          <w:ilvl w:val="0"/>
          <w:numId w:val="42"/>
        </w:numPr>
        <w:spacing w:after="160" w:line="259" w:lineRule="auto"/>
      </w:pPr>
      <w:r>
        <w:t xml:space="preserve">When all parts of the flower </w:t>
      </w:r>
      <w:proofErr w:type="gramStart"/>
      <w:r>
        <w:t>have been taken</w:t>
      </w:r>
      <w:proofErr w:type="gramEnd"/>
      <w:r>
        <w:t xml:space="preserve"> apart, use double-sided tape to attach the parts to a piece of paper.</w:t>
      </w:r>
    </w:p>
    <w:p w14:paraId="53C8791C" w14:textId="77777777" w:rsidR="00FF4057" w:rsidRDefault="00FF4057" w:rsidP="00925F37">
      <w:pPr>
        <w:pStyle w:val="ListParagraph"/>
        <w:numPr>
          <w:ilvl w:val="0"/>
          <w:numId w:val="42"/>
        </w:numPr>
        <w:spacing w:after="160" w:line="259" w:lineRule="auto"/>
      </w:pPr>
      <w:proofErr w:type="gramStart"/>
      <w:r>
        <w:t>Make observations</w:t>
      </w:r>
      <w:proofErr w:type="gramEnd"/>
      <w:r>
        <w:t xml:space="preserve"> about the flower structures based on what you can see, smell, and touch.</w:t>
      </w:r>
    </w:p>
    <w:p w14:paraId="4CDB0069" w14:textId="77777777" w:rsidR="00FF4057" w:rsidRDefault="00FF4057" w:rsidP="00925F37">
      <w:pPr>
        <w:pStyle w:val="ListParagraph"/>
        <w:numPr>
          <w:ilvl w:val="0"/>
          <w:numId w:val="42"/>
        </w:numPr>
        <w:spacing w:after="160" w:line="259" w:lineRule="auto"/>
      </w:pPr>
      <w:r>
        <w:t>Write your prediction of what function each part serves in the plant.</w:t>
      </w:r>
    </w:p>
    <w:p w14:paraId="08ABA2CD" w14:textId="77777777" w:rsidR="00FF4057" w:rsidRPr="0024798C" w:rsidRDefault="00FF4057" w:rsidP="002F7D67">
      <w:pPr>
        <w:pStyle w:val="Heading4"/>
      </w:pPr>
      <w:r w:rsidRPr="0024798C">
        <w:t>Post-Activity Reflection</w:t>
      </w:r>
    </w:p>
    <w:p w14:paraId="3B91401B" w14:textId="77777777" w:rsidR="00FF4057" w:rsidRDefault="00FF4057" w:rsidP="00925F37">
      <w:pPr>
        <w:pStyle w:val="ListParagraph"/>
        <w:numPr>
          <w:ilvl w:val="0"/>
          <w:numId w:val="43"/>
        </w:numPr>
        <w:spacing w:after="160" w:line="259" w:lineRule="auto"/>
      </w:pPr>
      <w:proofErr w:type="gramStart"/>
      <w:r>
        <w:t>The parts of this flower make up what functional system for the plant?</w:t>
      </w:r>
      <w:proofErr w:type="gramEnd"/>
      <w:r>
        <w:t xml:space="preserve"> </w:t>
      </w:r>
    </w:p>
    <w:p w14:paraId="4E551709" w14:textId="77777777" w:rsidR="00FF4057" w:rsidRDefault="00FF4057" w:rsidP="00FF4057">
      <w:pPr>
        <w:pStyle w:val="ListParagraph"/>
        <w:rPr>
          <w:color w:val="FF0000"/>
        </w:rPr>
      </w:pPr>
      <w:r w:rsidRPr="00F44A27">
        <w:rPr>
          <w:color w:val="FF0000"/>
        </w:rPr>
        <w:t>The reproductive system</w:t>
      </w:r>
    </w:p>
    <w:p w14:paraId="31619C32" w14:textId="77777777" w:rsidR="00FF4057" w:rsidRPr="00F44A27" w:rsidRDefault="00FF4057" w:rsidP="00FF4057">
      <w:pPr>
        <w:pStyle w:val="ListParagraph"/>
        <w:rPr>
          <w:color w:val="FF0000"/>
        </w:rPr>
      </w:pPr>
    </w:p>
    <w:p w14:paraId="08B20189" w14:textId="77777777" w:rsidR="00FF4057" w:rsidRDefault="00FF4057" w:rsidP="00925F37">
      <w:pPr>
        <w:pStyle w:val="ListParagraph"/>
        <w:numPr>
          <w:ilvl w:val="0"/>
          <w:numId w:val="43"/>
        </w:numPr>
        <w:spacing w:after="160" w:line="259" w:lineRule="auto"/>
      </w:pPr>
      <w:r>
        <w:t>What observations did you make about the flower petals? How do you think the petals contribute to plant reproduction?</w:t>
      </w:r>
    </w:p>
    <w:p w14:paraId="2FF1904E" w14:textId="77777777" w:rsidR="00FF4057" w:rsidRDefault="00FF4057" w:rsidP="00FF4057">
      <w:pPr>
        <w:pStyle w:val="ListParagraph"/>
        <w:rPr>
          <w:color w:val="FF0000"/>
        </w:rPr>
      </w:pPr>
      <w:r w:rsidRPr="00F44A27">
        <w:rPr>
          <w:color w:val="FF0000"/>
        </w:rPr>
        <w:t>They may be colorful, smell good, have lines on them, etc. They attract insects looking for a food reward.</w:t>
      </w:r>
    </w:p>
    <w:p w14:paraId="6139C844" w14:textId="77777777" w:rsidR="00FF4057" w:rsidRPr="00F44A27" w:rsidRDefault="00FF4057" w:rsidP="00FF4057">
      <w:pPr>
        <w:pStyle w:val="ListParagraph"/>
        <w:rPr>
          <w:color w:val="FF0000"/>
        </w:rPr>
      </w:pPr>
    </w:p>
    <w:p w14:paraId="00C4C0EF" w14:textId="77777777" w:rsidR="00FF4057" w:rsidRDefault="00FF4057" w:rsidP="00925F37">
      <w:pPr>
        <w:pStyle w:val="ListParagraph"/>
        <w:numPr>
          <w:ilvl w:val="0"/>
          <w:numId w:val="43"/>
        </w:numPr>
        <w:spacing w:after="160" w:line="259" w:lineRule="auto"/>
      </w:pPr>
      <w:r w:rsidRPr="0024798C">
        <w:t xml:space="preserve">What </w:t>
      </w:r>
      <w:r>
        <w:t xml:space="preserve">characteristics did you notice about pollen? Why do you think pollen is </w:t>
      </w:r>
      <w:proofErr w:type="gramStart"/>
      <w:r>
        <w:t>well-suited</w:t>
      </w:r>
      <w:proofErr w:type="gramEnd"/>
      <w:r>
        <w:t xml:space="preserve"> for moving genetic material between</w:t>
      </w:r>
      <w:r w:rsidRPr="0024798C">
        <w:t xml:space="preserve"> plants?</w:t>
      </w:r>
    </w:p>
    <w:p w14:paraId="172A3757" w14:textId="77777777" w:rsidR="00FF4057" w:rsidRDefault="00FF4057" w:rsidP="00FF4057">
      <w:pPr>
        <w:pStyle w:val="ListParagraph"/>
        <w:rPr>
          <w:color w:val="FF0000"/>
        </w:rPr>
      </w:pPr>
      <w:r w:rsidRPr="00F44A27">
        <w:rPr>
          <w:color w:val="FF0000"/>
        </w:rPr>
        <w:t xml:space="preserve">Pollen is dusty, easily brushes off the anthers. It </w:t>
      </w:r>
      <w:proofErr w:type="gramStart"/>
      <w:r w:rsidRPr="00F44A27">
        <w:rPr>
          <w:color w:val="FF0000"/>
        </w:rPr>
        <w:t>can easily be trapped</w:t>
      </w:r>
      <w:proofErr w:type="gramEnd"/>
      <w:r w:rsidRPr="00F44A27">
        <w:rPr>
          <w:color w:val="FF0000"/>
        </w:rPr>
        <w:t xml:space="preserve"> in the hairs of pollinators when they are gathering pollen and nectar for food and then transferred when multiple flowers are visited.</w:t>
      </w:r>
    </w:p>
    <w:p w14:paraId="4999C605" w14:textId="77777777" w:rsidR="00FF4057" w:rsidRPr="00F44A27" w:rsidRDefault="00FF4057" w:rsidP="00FF4057">
      <w:pPr>
        <w:pStyle w:val="ListParagraph"/>
        <w:rPr>
          <w:color w:val="FF0000"/>
        </w:rPr>
      </w:pPr>
    </w:p>
    <w:p w14:paraId="2B4E82C0" w14:textId="77777777" w:rsidR="00FF4057" w:rsidRDefault="00FF4057" w:rsidP="00925F37">
      <w:pPr>
        <w:pStyle w:val="ListParagraph"/>
        <w:numPr>
          <w:ilvl w:val="0"/>
          <w:numId w:val="43"/>
        </w:numPr>
        <w:spacing w:after="160" w:line="259" w:lineRule="auto"/>
      </w:pPr>
      <w:r>
        <w:t>What did you observe about the stigma of the flower? How does this characteristic help the stigma to function?</w:t>
      </w:r>
    </w:p>
    <w:p w14:paraId="7DFAC222" w14:textId="77777777" w:rsidR="00FF4057" w:rsidRPr="00F44A27" w:rsidRDefault="00FF4057" w:rsidP="00FF4057">
      <w:pPr>
        <w:pStyle w:val="ListParagraph"/>
        <w:rPr>
          <w:color w:val="FF0000"/>
        </w:rPr>
      </w:pPr>
      <w:r w:rsidRPr="00F44A27">
        <w:rPr>
          <w:color w:val="FF0000"/>
        </w:rPr>
        <w:t>The stigma is sticky and is good for helping</w:t>
      </w:r>
      <w:r>
        <w:rPr>
          <w:color w:val="FF0000"/>
        </w:rPr>
        <w:t xml:space="preserve"> to</w:t>
      </w:r>
      <w:r w:rsidRPr="00F44A27">
        <w:rPr>
          <w:color w:val="FF0000"/>
        </w:rPr>
        <w:t xml:space="preserve"> </w:t>
      </w:r>
      <w:r>
        <w:rPr>
          <w:color w:val="FF0000"/>
        </w:rPr>
        <w:t xml:space="preserve">adhere </w:t>
      </w:r>
      <w:r w:rsidRPr="00F44A27">
        <w:rPr>
          <w:color w:val="FF0000"/>
        </w:rPr>
        <w:t>pollen to the plant.</w:t>
      </w:r>
    </w:p>
    <w:p w14:paraId="56371D93" w14:textId="77777777" w:rsidR="002F7D67" w:rsidRDefault="002F7D67">
      <w:pPr>
        <w:rPr>
          <w:rFonts w:asciiTheme="majorHAnsi" w:eastAsiaTheme="majorEastAsia" w:hAnsiTheme="majorHAnsi"/>
          <w:b/>
          <w:bCs/>
          <w:kern w:val="28"/>
          <w:sz w:val="40"/>
          <w:szCs w:val="32"/>
        </w:rPr>
      </w:pPr>
      <w:r>
        <w:br w:type="page"/>
      </w:r>
    </w:p>
    <w:p w14:paraId="17F69002" w14:textId="0B690024" w:rsidR="00FF4057" w:rsidRDefault="00FF4057" w:rsidP="002F7D67">
      <w:pPr>
        <w:pStyle w:val="Heading4"/>
      </w:pPr>
      <w:r>
        <w:lastRenderedPageBreak/>
        <w:t>Activity 2: Flowering Plant vs. Human Reproduction</w:t>
      </w:r>
    </w:p>
    <w:p w14:paraId="68FF67BA" w14:textId="77777777" w:rsidR="00FF4057" w:rsidRPr="00B54EEF" w:rsidRDefault="00FF4057" w:rsidP="00FF4057">
      <w:pPr>
        <w:textAlignment w:val="baseline"/>
        <w:rPr>
          <w:rFonts w:eastAsia="Times New Roman"/>
          <w:color w:val="000000"/>
        </w:rPr>
      </w:pPr>
      <w:r>
        <w:rPr>
          <w:rFonts w:eastAsia="Times New Roman"/>
          <w:color w:val="000000"/>
        </w:rPr>
        <w:t>Now that you have explored</w:t>
      </w:r>
      <w:r w:rsidRPr="00B54EEF">
        <w:rPr>
          <w:rFonts w:eastAsia="Times New Roman"/>
          <w:color w:val="000000"/>
        </w:rPr>
        <w:t xml:space="preserve"> the parts of a flower, it is time to </w:t>
      </w:r>
      <w:r>
        <w:rPr>
          <w:rFonts w:eastAsia="Times New Roman"/>
          <w:color w:val="000000"/>
        </w:rPr>
        <w:t>compare and contrast flowering plant reproduction with human reproduction</w:t>
      </w:r>
      <w:r w:rsidRPr="00B54EEF">
        <w:rPr>
          <w:rFonts w:eastAsia="Times New Roman"/>
          <w:color w:val="000000"/>
        </w:rPr>
        <w:t xml:space="preserve">. Create a table that lists </w:t>
      </w:r>
      <w:r>
        <w:rPr>
          <w:rFonts w:eastAsia="Times New Roman"/>
          <w:color w:val="000000"/>
        </w:rPr>
        <w:t xml:space="preserve">similarities and differences between these </w:t>
      </w:r>
      <w:r w:rsidRPr="00B54EEF">
        <w:rPr>
          <w:rFonts w:eastAsia="Times New Roman"/>
          <w:color w:val="000000"/>
        </w:rPr>
        <w:t>reproductive system</w:t>
      </w:r>
      <w:r>
        <w:rPr>
          <w:rFonts w:eastAsia="Times New Roman"/>
          <w:color w:val="000000"/>
        </w:rPr>
        <w:t>s</w:t>
      </w:r>
      <w:r w:rsidRPr="00B54EEF">
        <w:rPr>
          <w:rFonts w:eastAsia="Times New Roman"/>
          <w:color w:val="000000"/>
        </w:rPr>
        <w:t xml:space="preserve">. </w:t>
      </w:r>
    </w:p>
    <w:p w14:paraId="293B43F5" w14:textId="77777777" w:rsidR="00FF4057" w:rsidRPr="00BC02CD" w:rsidRDefault="00FF4057" w:rsidP="00FF4057">
      <w:pPr>
        <w:rPr>
          <w:rFonts w:ascii="Times New Roman" w:eastAsia="Times New Roman" w:hAnsi="Times New Roman"/>
        </w:rPr>
      </w:pPr>
    </w:p>
    <w:tbl>
      <w:tblPr>
        <w:tblW w:w="9657" w:type="dxa"/>
        <w:tblCellMar>
          <w:top w:w="15" w:type="dxa"/>
          <w:left w:w="15" w:type="dxa"/>
          <w:bottom w:w="15" w:type="dxa"/>
          <w:right w:w="15" w:type="dxa"/>
        </w:tblCellMar>
        <w:tblLook w:val="04A0" w:firstRow="1" w:lastRow="0" w:firstColumn="1" w:lastColumn="0" w:noHBand="0" w:noVBand="1"/>
      </w:tblPr>
      <w:tblGrid>
        <w:gridCol w:w="3504"/>
        <w:gridCol w:w="6153"/>
      </w:tblGrid>
      <w:tr w:rsidR="00FF4057" w:rsidRPr="00BC02CD" w14:paraId="33D1DF04" w14:textId="77777777" w:rsidTr="002F7D67">
        <w:trPr>
          <w:trHeight w:val="33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1AACB5E" w14:textId="77777777" w:rsidR="00FF4057" w:rsidRPr="002F7D67" w:rsidRDefault="00FF4057" w:rsidP="00895D29">
            <w:pPr>
              <w:jc w:val="center"/>
              <w:rPr>
                <w:rFonts w:eastAsia="Times New Roman"/>
                <w:sz w:val="28"/>
              </w:rPr>
            </w:pPr>
            <w:r w:rsidRPr="002F7D67">
              <w:rPr>
                <w:rFonts w:eastAsia="Times New Roman"/>
                <w:b/>
                <w:bCs/>
                <w:color w:val="000000"/>
                <w:sz w:val="28"/>
              </w:rPr>
              <w:t>Similarities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7048CC48" w14:textId="77777777" w:rsidR="00FF4057" w:rsidRPr="002F7D67" w:rsidRDefault="00FF4057" w:rsidP="00895D29">
            <w:pPr>
              <w:jc w:val="center"/>
              <w:rPr>
                <w:rFonts w:eastAsia="Times New Roman"/>
                <w:sz w:val="28"/>
              </w:rPr>
            </w:pPr>
            <w:r w:rsidRPr="002F7D67">
              <w:rPr>
                <w:rFonts w:eastAsia="Times New Roman"/>
                <w:b/>
                <w:bCs/>
                <w:color w:val="000000"/>
                <w:sz w:val="28"/>
              </w:rPr>
              <w:t>Differences</w:t>
            </w:r>
          </w:p>
        </w:tc>
      </w:tr>
      <w:tr w:rsidR="00FF4057" w:rsidRPr="00BC02CD" w14:paraId="2E22516B" w14:textId="77777777" w:rsidTr="002F7D6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6575D8" w14:textId="77777777" w:rsidR="00FF4057" w:rsidRPr="00C90A3E" w:rsidRDefault="00FF4057" w:rsidP="00895D29">
            <w:pPr>
              <w:rPr>
                <w:rFonts w:eastAsia="Times New Roman"/>
              </w:rPr>
            </w:pPr>
            <w:r w:rsidRPr="00C90A3E">
              <w:rPr>
                <w:rFonts w:eastAsia="Times New Roman"/>
              </w:rPr>
              <w:t xml:space="preserve">Ex) </w:t>
            </w:r>
            <w:proofErr w:type="gramStart"/>
            <w:r w:rsidRPr="00C90A3E">
              <w:rPr>
                <w:rFonts w:eastAsia="Times New Roman"/>
              </w:rPr>
              <w:t>Both</w:t>
            </w:r>
            <w:proofErr w:type="gramEnd"/>
            <w:r w:rsidRPr="00C90A3E">
              <w:rPr>
                <w:rFonts w:eastAsia="Times New Roman"/>
              </w:rPr>
              <w:t xml:space="preserve"> require fertilization of the egg by male genetic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66ADB1" w14:textId="77777777" w:rsidR="00FF4057" w:rsidRPr="00C90A3E" w:rsidRDefault="00FF4057" w:rsidP="00895D29">
            <w:pPr>
              <w:rPr>
                <w:rFonts w:eastAsia="Times New Roman"/>
              </w:rPr>
            </w:pPr>
            <w:r w:rsidRPr="00C90A3E">
              <w:rPr>
                <w:rFonts w:eastAsia="Times New Roman"/>
              </w:rPr>
              <w:t>Ex) The male genetic material is sperm in humans and pollen in plants.</w:t>
            </w:r>
          </w:p>
        </w:tc>
      </w:tr>
      <w:tr w:rsidR="00FF4057" w:rsidRPr="00BC02CD" w14:paraId="5D04650A" w14:textId="77777777" w:rsidTr="002F7D6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9A41EC" w14:textId="77777777" w:rsidR="00FF4057" w:rsidRPr="00C42232" w:rsidRDefault="00FF4057" w:rsidP="00895D29">
            <w:pPr>
              <w:rPr>
                <w:rFonts w:eastAsia="Times New Roman"/>
                <w:color w:val="FF0000"/>
              </w:rPr>
            </w:pPr>
            <w:r w:rsidRPr="00C42232">
              <w:rPr>
                <w:rFonts w:eastAsia="Times New Roman"/>
                <w:color w:val="FF0000"/>
              </w:rPr>
              <w:t>Both produce an egg.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DFE296" w14:textId="77777777" w:rsidR="00FF4057" w:rsidRPr="00C42232" w:rsidRDefault="00FF4057" w:rsidP="00895D29">
            <w:pPr>
              <w:rPr>
                <w:rFonts w:eastAsia="Times New Roman"/>
                <w:color w:val="FF0000"/>
              </w:rPr>
            </w:pPr>
            <w:r w:rsidRPr="00C42232">
              <w:rPr>
                <w:rFonts w:eastAsia="Times New Roman"/>
                <w:color w:val="FF0000"/>
              </w:rPr>
              <w:t xml:space="preserve">Flowering plant must plant a seed for offspring to </w:t>
            </w:r>
            <w:proofErr w:type="gramStart"/>
            <w:r w:rsidRPr="00C42232">
              <w:rPr>
                <w:rFonts w:eastAsia="Times New Roman"/>
                <w:color w:val="FF0000"/>
              </w:rPr>
              <w:t>grow,</w:t>
            </w:r>
            <w:proofErr w:type="gramEnd"/>
            <w:r w:rsidRPr="00C42232">
              <w:rPr>
                <w:rFonts w:eastAsia="Times New Roman"/>
                <w:color w:val="FF0000"/>
              </w:rPr>
              <w:t xml:space="preserve"> fetus begins growing upon fertilization in humans.</w:t>
            </w:r>
          </w:p>
        </w:tc>
      </w:tr>
      <w:tr w:rsidR="00FF4057" w:rsidRPr="00BC02CD" w14:paraId="708DF21D" w14:textId="77777777" w:rsidTr="002F7D6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A51497" w14:textId="77777777" w:rsidR="00FF4057" w:rsidRPr="00C42232" w:rsidRDefault="00FF4057" w:rsidP="00895D29">
            <w:pPr>
              <w:rPr>
                <w:rFonts w:eastAsia="Times New Roman"/>
                <w:color w:val="FF0000"/>
              </w:rPr>
            </w:pPr>
            <w:r w:rsidRPr="00C42232">
              <w:rPr>
                <w:rFonts w:eastAsia="Times New Roman"/>
                <w:color w:val="FF0000"/>
              </w:rPr>
              <w:t>Both reproduce by sexual reproduction.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13A42C" w14:textId="77777777" w:rsidR="00FF4057" w:rsidRPr="00C42232" w:rsidRDefault="00FF4057" w:rsidP="00895D29">
            <w:pPr>
              <w:rPr>
                <w:rFonts w:eastAsia="Times New Roman"/>
                <w:color w:val="FF0000"/>
              </w:rPr>
            </w:pPr>
            <w:r w:rsidRPr="00C42232">
              <w:rPr>
                <w:rFonts w:eastAsia="Times New Roman"/>
                <w:color w:val="FF0000"/>
              </w:rPr>
              <w:t>Female and male reproductive parts sometimes found in the same plant, separate females and males in humans.</w:t>
            </w:r>
          </w:p>
        </w:tc>
      </w:tr>
      <w:tr w:rsidR="00FF4057" w:rsidRPr="00BC02CD" w14:paraId="4B05AB44" w14:textId="77777777" w:rsidTr="002F7D6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8E4357" w14:textId="77777777" w:rsidR="00FF4057" w:rsidRPr="00C42232" w:rsidRDefault="00FF4057" w:rsidP="00895D29">
            <w:pPr>
              <w:rPr>
                <w:rFonts w:eastAsia="Times New Roman"/>
                <w:color w:val="FF0000"/>
              </w:rPr>
            </w:pPr>
            <w:r w:rsidRPr="00C42232">
              <w:rPr>
                <w:rFonts w:eastAsia="Times New Roman"/>
                <w:color w:val="FF0000"/>
              </w:rPr>
              <w:t>Offspring of both will share traits of the parents.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BA1D5F" w14:textId="77777777" w:rsidR="00FF4057" w:rsidRPr="00C42232" w:rsidRDefault="00FF4057" w:rsidP="00895D29">
            <w:pPr>
              <w:rPr>
                <w:rFonts w:eastAsia="Times New Roman"/>
                <w:color w:val="FF0000"/>
              </w:rPr>
            </w:pPr>
            <w:r w:rsidRPr="00C42232">
              <w:rPr>
                <w:rFonts w:eastAsia="Times New Roman"/>
                <w:color w:val="FF0000"/>
              </w:rPr>
              <w:t>Time needed for reproduction is different.</w:t>
            </w:r>
          </w:p>
        </w:tc>
      </w:tr>
      <w:tr w:rsidR="00FF4057" w:rsidRPr="00BC02CD" w14:paraId="4D5B7899" w14:textId="77777777" w:rsidTr="002F7D6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881CCE" w14:textId="77777777" w:rsidR="00FF4057" w:rsidRPr="00C42232" w:rsidRDefault="00FF4057" w:rsidP="00895D29">
            <w:pPr>
              <w:rPr>
                <w:rFonts w:eastAsia="Times New Roman"/>
                <w:color w:val="FF0000"/>
              </w:rPr>
            </w:pPr>
            <w:r w:rsidRPr="00C42232">
              <w:rPr>
                <w:rFonts w:eastAsia="Times New Roman"/>
                <w:color w:val="FF0000"/>
              </w:rPr>
              <w:t>Both require male and female parts.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C5E128" w14:textId="77777777" w:rsidR="00FF4057" w:rsidRPr="00C42232" w:rsidRDefault="00FF4057" w:rsidP="00895D29">
            <w:pPr>
              <w:rPr>
                <w:rFonts w:eastAsia="Times New Roman"/>
                <w:color w:val="FF0000"/>
              </w:rPr>
            </w:pPr>
            <w:r w:rsidRPr="00C42232">
              <w:rPr>
                <w:rFonts w:eastAsia="Times New Roman"/>
                <w:color w:val="FF0000"/>
              </w:rPr>
              <w:t xml:space="preserve">Plants are immobile and need a mobile vehicle (insect or wind) for reproduction; humans are mobile, no additional vehicle </w:t>
            </w:r>
            <w:proofErr w:type="gramStart"/>
            <w:r w:rsidRPr="00C42232">
              <w:rPr>
                <w:rFonts w:eastAsia="Times New Roman"/>
                <w:color w:val="FF0000"/>
              </w:rPr>
              <w:t>is needed</w:t>
            </w:r>
            <w:proofErr w:type="gramEnd"/>
            <w:r w:rsidRPr="00C42232">
              <w:rPr>
                <w:rFonts w:eastAsia="Times New Roman"/>
                <w:color w:val="FF0000"/>
              </w:rPr>
              <w:t>.</w:t>
            </w:r>
          </w:p>
        </w:tc>
      </w:tr>
      <w:tr w:rsidR="00FF4057" w:rsidRPr="00BC02CD" w14:paraId="047E1099" w14:textId="77777777" w:rsidTr="002F7D6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2E60D8" w14:textId="77777777" w:rsidR="00FF4057" w:rsidRPr="00C90A3E" w:rsidRDefault="00FF4057" w:rsidP="00895D29">
            <w:pPr>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462174" w14:textId="77777777" w:rsidR="00FF4057" w:rsidRPr="00C42232" w:rsidRDefault="00FF4057" w:rsidP="00895D29">
            <w:pPr>
              <w:rPr>
                <w:rFonts w:eastAsia="Times New Roman"/>
                <w:color w:val="FF0000"/>
              </w:rPr>
            </w:pPr>
            <w:r w:rsidRPr="00C42232">
              <w:rPr>
                <w:rFonts w:eastAsia="Times New Roman"/>
                <w:color w:val="FF0000"/>
              </w:rPr>
              <w:t>Flowering plants can produce many more seeds at once; humans have a lower reproductive capacity.</w:t>
            </w:r>
          </w:p>
        </w:tc>
      </w:tr>
      <w:tr w:rsidR="00FF4057" w:rsidRPr="00BC02CD" w14:paraId="525C935C" w14:textId="77777777" w:rsidTr="002F7D6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4F6C8F" w14:textId="77777777" w:rsidR="00FF4057" w:rsidRPr="00C90A3E" w:rsidRDefault="00FF4057" w:rsidP="00895D29">
            <w:pPr>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04A5E1" w14:textId="77777777" w:rsidR="00FF4057" w:rsidRPr="00C90A3E" w:rsidRDefault="00FF4057" w:rsidP="00895D29">
            <w:pPr>
              <w:rPr>
                <w:rFonts w:eastAsia="Times New Roman"/>
              </w:rPr>
            </w:pPr>
          </w:p>
        </w:tc>
      </w:tr>
    </w:tbl>
    <w:p w14:paraId="448E1C78" w14:textId="77777777" w:rsidR="00FF4057" w:rsidRDefault="00FF4057" w:rsidP="00FF4057">
      <w:pPr>
        <w:rPr>
          <w:rFonts w:ascii="Rockwell Condensed" w:hAnsi="Rockwell Condensed"/>
          <w:b/>
          <w:sz w:val="32"/>
        </w:rPr>
      </w:pPr>
    </w:p>
    <w:p w14:paraId="1AE6FE97" w14:textId="77777777" w:rsidR="00FF4057" w:rsidRDefault="00FF4057" w:rsidP="00FF4057">
      <w:r>
        <w:t xml:space="preserve">Watch the video “Plant Reproduction in Angiosperms” from the </w:t>
      </w:r>
      <w:proofErr w:type="spellStart"/>
      <w:r>
        <w:t>Ameoba</w:t>
      </w:r>
      <w:proofErr w:type="spellEnd"/>
      <w:r>
        <w:t xml:space="preserve"> Sisters (</w:t>
      </w:r>
      <w:hyperlink r:id="rId75" w:history="1">
        <w:r w:rsidRPr="007C2D1D">
          <w:rPr>
            <w:rStyle w:val="Hyperlink"/>
          </w:rPr>
          <w:t>https://youtu.be/HLYPm2idSTE</w:t>
        </w:r>
      </w:hyperlink>
      <w:r>
        <w:t>). Answer the following questions.</w:t>
      </w:r>
    </w:p>
    <w:p w14:paraId="2AC195E9" w14:textId="77777777" w:rsidR="00FF4057" w:rsidRDefault="00FF4057" w:rsidP="00925F37">
      <w:pPr>
        <w:pStyle w:val="ListParagraph"/>
        <w:numPr>
          <w:ilvl w:val="0"/>
          <w:numId w:val="43"/>
        </w:numPr>
        <w:spacing w:after="160" w:line="259" w:lineRule="auto"/>
      </w:pPr>
      <w:r>
        <w:t xml:space="preserve">According to the video, squash and green beans </w:t>
      </w:r>
      <w:proofErr w:type="gramStart"/>
      <w:r>
        <w:t>are considered</w:t>
      </w:r>
      <w:proofErr w:type="gramEnd"/>
      <w:r>
        <w:t xml:space="preserve"> fruit. Why is this?</w:t>
      </w:r>
    </w:p>
    <w:p w14:paraId="5FA0E82E" w14:textId="77777777" w:rsidR="00FF4057" w:rsidRDefault="00FF4057" w:rsidP="00FF4057">
      <w:pPr>
        <w:pStyle w:val="ListParagraph"/>
        <w:rPr>
          <w:color w:val="FF0000"/>
        </w:rPr>
      </w:pPr>
      <w:r w:rsidRPr="00C42232">
        <w:rPr>
          <w:color w:val="FF0000"/>
        </w:rPr>
        <w:t>All of these develop from the ovary of a fertilized flower so they are all considered fruit.</w:t>
      </w:r>
    </w:p>
    <w:p w14:paraId="3AF81310" w14:textId="77777777" w:rsidR="00FF4057" w:rsidRPr="00C42232" w:rsidRDefault="00FF4057" w:rsidP="00FF4057">
      <w:pPr>
        <w:pStyle w:val="ListParagraph"/>
        <w:rPr>
          <w:color w:val="FF0000"/>
        </w:rPr>
      </w:pPr>
    </w:p>
    <w:p w14:paraId="5A002B4C" w14:textId="77777777" w:rsidR="00FF4057" w:rsidRDefault="00FF4057" w:rsidP="00925F37">
      <w:pPr>
        <w:pStyle w:val="ListParagraph"/>
        <w:numPr>
          <w:ilvl w:val="0"/>
          <w:numId w:val="43"/>
        </w:numPr>
        <w:spacing w:after="160" w:line="259" w:lineRule="auto"/>
      </w:pPr>
      <w:r>
        <w:t>Why are pollinators important for plant reproduction?</w:t>
      </w:r>
    </w:p>
    <w:p w14:paraId="5389DE52" w14:textId="77777777" w:rsidR="00FF4057" w:rsidRPr="00206CFB" w:rsidRDefault="00FF4057" w:rsidP="00FF4057">
      <w:pPr>
        <w:pStyle w:val="ListParagraph"/>
        <w:rPr>
          <w:color w:val="FF0000"/>
        </w:rPr>
      </w:pPr>
      <w:r w:rsidRPr="00206CFB">
        <w:rPr>
          <w:color w:val="FF0000"/>
        </w:rPr>
        <w:t xml:space="preserve">Since plants </w:t>
      </w:r>
      <w:proofErr w:type="gramStart"/>
      <w:r w:rsidRPr="00206CFB">
        <w:rPr>
          <w:color w:val="FF0000"/>
        </w:rPr>
        <w:t>don’t</w:t>
      </w:r>
      <w:proofErr w:type="gramEnd"/>
      <w:r w:rsidRPr="00206CFB">
        <w:rPr>
          <w:color w:val="FF0000"/>
        </w:rPr>
        <w:t xml:space="preserve"> have the ability to move their own genetic material around, they rely on insects or wind to carry it around for them. </w:t>
      </w:r>
      <w:r>
        <w:rPr>
          <w:color w:val="FF0000"/>
        </w:rPr>
        <w:t>P</w:t>
      </w:r>
      <w:r w:rsidRPr="00206CFB">
        <w:rPr>
          <w:color w:val="FF0000"/>
        </w:rPr>
        <w:t xml:space="preserve">ollinators </w:t>
      </w:r>
      <w:r>
        <w:rPr>
          <w:color w:val="FF0000"/>
        </w:rPr>
        <w:t xml:space="preserve">do this by accidently </w:t>
      </w:r>
      <w:r w:rsidRPr="00206CFB">
        <w:rPr>
          <w:color w:val="FF0000"/>
        </w:rPr>
        <w:t>pick</w:t>
      </w:r>
      <w:r>
        <w:rPr>
          <w:color w:val="FF0000"/>
        </w:rPr>
        <w:t>ing</w:t>
      </w:r>
      <w:r w:rsidRPr="00206CFB">
        <w:rPr>
          <w:color w:val="FF0000"/>
        </w:rPr>
        <w:t xml:space="preserve"> up pollen while feeding on nectar and pollen. Only after a plant </w:t>
      </w:r>
      <w:proofErr w:type="gramStart"/>
      <w:r w:rsidRPr="00206CFB">
        <w:rPr>
          <w:color w:val="FF0000"/>
        </w:rPr>
        <w:t>is pollinated</w:t>
      </w:r>
      <w:proofErr w:type="gramEnd"/>
      <w:r w:rsidRPr="00206CFB">
        <w:rPr>
          <w:color w:val="FF0000"/>
        </w:rPr>
        <w:t xml:space="preserve"> can the pollen fertilize the </w:t>
      </w:r>
      <w:r>
        <w:rPr>
          <w:color w:val="FF0000"/>
        </w:rPr>
        <w:t>ovule</w:t>
      </w:r>
      <w:r w:rsidRPr="00206CFB">
        <w:rPr>
          <w:color w:val="FF0000"/>
        </w:rPr>
        <w:t xml:space="preserve"> in order to develop seeds.</w:t>
      </w:r>
    </w:p>
    <w:p w14:paraId="6B22D637" w14:textId="77777777" w:rsidR="00FF4057" w:rsidRDefault="00FF4057" w:rsidP="00FF4057">
      <w:pPr>
        <w:pStyle w:val="ListParagraph"/>
      </w:pPr>
    </w:p>
    <w:p w14:paraId="3280E16F" w14:textId="77777777" w:rsidR="00FF4057" w:rsidRDefault="00FF4057" w:rsidP="00925F37">
      <w:pPr>
        <w:pStyle w:val="ListParagraph"/>
        <w:numPr>
          <w:ilvl w:val="0"/>
          <w:numId w:val="43"/>
        </w:numPr>
        <w:spacing w:after="160" w:line="259" w:lineRule="auto"/>
      </w:pPr>
      <w:r>
        <w:t>What is the purpose of fruit development in plant reproduction?</w:t>
      </w:r>
    </w:p>
    <w:p w14:paraId="15553711" w14:textId="77777777" w:rsidR="00FF4057" w:rsidRPr="00206CFB" w:rsidRDefault="00FF4057" w:rsidP="00FF4057">
      <w:pPr>
        <w:pStyle w:val="ListParagraph"/>
        <w:rPr>
          <w:color w:val="FF0000"/>
        </w:rPr>
      </w:pPr>
      <w:r w:rsidRPr="00206CFB">
        <w:rPr>
          <w:color w:val="FF0000"/>
        </w:rPr>
        <w:t xml:space="preserve">Fruits help the seeds travel far from the parent plant. They </w:t>
      </w:r>
      <w:proofErr w:type="gramStart"/>
      <w:r w:rsidRPr="00206CFB">
        <w:rPr>
          <w:color w:val="FF0000"/>
        </w:rPr>
        <w:t>can be carried by wind, water, or an animal, or eaten by an animal and deposited elsewhere</w:t>
      </w:r>
      <w:proofErr w:type="gramEnd"/>
      <w:r w:rsidRPr="00206CFB">
        <w:rPr>
          <w:color w:val="FF0000"/>
        </w:rPr>
        <w:t>.</w:t>
      </w:r>
    </w:p>
    <w:p w14:paraId="7E108F9E" w14:textId="77777777" w:rsidR="002F7D67" w:rsidRDefault="002F7D67">
      <w:pPr>
        <w:rPr>
          <w:rFonts w:asciiTheme="majorHAnsi" w:eastAsiaTheme="majorEastAsia" w:hAnsiTheme="majorHAnsi"/>
          <w:b/>
          <w:bCs/>
          <w:kern w:val="28"/>
          <w:sz w:val="40"/>
          <w:szCs w:val="32"/>
        </w:rPr>
      </w:pPr>
      <w:r>
        <w:br w:type="page"/>
      </w:r>
    </w:p>
    <w:p w14:paraId="012E558E" w14:textId="34CB8094" w:rsidR="00FF4057" w:rsidRDefault="00FF4057" w:rsidP="002F7D67">
      <w:pPr>
        <w:pStyle w:val="Heading4"/>
      </w:pPr>
      <w:r>
        <w:lastRenderedPageBreak/>
        <w:t>Activity 3: Controlling Plant Reproduction in Agriculture</w:t>
      </w:r>
    </w:p>
    <w:p w14:paraId="6994DBE9" w14:textId="77777777" w:rsidR="00FF4057" w:rsidRDefault="00FF4057" w:rsidP="00FF4057">
      <w:pPr>
        <w:textAlignment w:val="baseline"/>
        <w:rPr>
          <w:rFonts w:eastAsia="Times New Roman"/>
          <w:color w:val="000000"/>
        </w:rPr>
      </w:pPr>
      <w:r w:rsidRPr="00F02A24">
        <w:rPr>
          <w:rFonts w:eastAsia="Times New Roman"/>
          <w:color w:val="000000"/>
        </w:rPr>
        <w:t xml:space="preserve">Watch the video “How to cross soybeans” </w:t>
      </w:r>
      <w:r>
        <w:rPr>
          <w:rFonts w:eastAsia="Times New Roman"/>
          <w:color w:val="000000"/>
        </w:rPr>
        <w:t>(</w:t>
      </w:r>
      <w:hyperlink r:id="rId76" w:history="1">
        <w:r w:rsidRPr="007C2D1D">
          <w:rPr>
            <w:rStyle w:val="Hyperlink"/>
            <w:rFonts w:eastAsia="Times New Roman"/>
          </w:rPr>
          <w:t>https://vimeo.com/82420755</w:t>
        </w:r>
      </w:hyperlink>
      <w:r>
        <w:rPr>
          <w:rFonts w:eastAsia="Times New Roman"/>
          <w:color w:val="000000"/>
        </w:rPr>
        <w:t xml:space="preserve">) </w:t>
      </w:r>
      <w:r w:rsidRPr="00F02A24">
        <w:rPr>
          <w:rFonts w:eastAsia="Times New Roman"/>
          <w:color w:val="000000"/>
        </w:rPr>
        <w:t>and</w:t>
      </w:r>
      <w:r>
        <w:rPr>
          <w:rFonts w:eastAsia="Times New Roman"/>
          <w:color w:val="000000"/>
        </w:rPr>
        <w:t xml:space="preserve"> answer the following questions.</w:t>
      </w:r>
    </w:p>
    <w:p w14:paraId="0EC563BF" w14:textId="77777777" w:rsidR="00FF4057" w:rsidRDefault="00FF4057" w:rsidP="00FF4057">
      <w:pPr>
        <w:textAlignment w:val="baseline"/>
        <w:rPr>
          <w:rFonts w:eastAsia="Times New Roman"/>
          <w:color w:val="000000"/>
        </w:rPr>
      </w:pPr>
    </w:p>
    <w:p w14:paraId="45905D1E" w14:textId="77777777" w:rsidR="00FF4057" w:rsidRDefault="00FF4057" w:rsidP="00925F37">
      <w:pPr>
        <w:pStyle w:val="ListParagraph"/>
        <w:numPr>
          <w:ilvl w:val="0"/>
          <w:numId w:val="43"/>
        </w:numPr>
        <w:textAlignment w:val="baseline"/>
        <w:rPr>
          <w:rFonts w:eastAsia="Times New Roman"/>
          <w:color w:val="000000"/>
        </w:rPr>
      </w:pPr>
      <w:r>
        <w:rPr>
          <w:rFonts w:eastAsia="Times New Roman"/>
          <w:color w:val="000000"/>
        </w:rPr>
        <w:t>What was one difference you noticed about the size of soybean flowers compared to the flower you dissected in activity 1?</w:t>
      </w:r>
    </w:p>
    <w:p w14:paraId="4E5133B8" w14:textId="77777777" w:rsidR="00FF4057" w:rsidRPr="00206CFB" w:rsidRDefault="00FF4057" w:rsidP="00FF4057">
      <w:pPr>
        <w:pStyle w:val="ListParagraph"/>
        <w:textAlignment w:val="baseline"/>
        <w:rPr>
          <w:rFonts w:eastAsia="Times New Roman"/>
          <w:color w:val="FF0000"/>
        </w:rPr>
      </w:pPr>
      <w:r w:rsidRPr="00206CFB">
        <w:rPr>
          <w:rFonts w:eastAsia="Times New Roman"/>
          <w:color w:val="FF0000"/>
        </w:rPr>
        <w:t xml:space="preserve">Soybean flowers are much smaller than the flower that </w:t>
      </w:r>
      <w:proofErr w:type="gramStart"/>
      <w:r w:rsidRPr="00206CFB">
        <w:rPr>
          <w:rFonts w:eastAsia="Times New Roman"/>
          <w:color w:val="FF0000"/>
        </w:rPr>
        <w:t>was dissected</w:t>
      </w:r>
      <w:proofErr w:type="gramEnd"/>
      <w:r w:rsidRPr="00206CFB">
        <w:rPr>
          <w:rFonts w:eastAsia="Times New Roman"/>
          <w:color w:val="FF0000"/>
        </w:rPr>
        <w:t xml:space="preserve">. </w:t>
      </w:r>
    </w:p>
    <w:p w14:paraId="1C3A024C" w14:textId="77777777" w:rsidR="00FF4057" w:rsidRPr="00F02A24" w:rsidRDefault="00FF4057" w:rsidP="00FF4057">
      <w:pPr>
        <w:textAlignment w:val="baseline"/>
        <w:rPr>
          <w:rFonts w:eastAsia="Times New Roman"/>
          <w:color w:val="000000"/>
        </w:rPr>
      </w:pPr>
    </w:p>
    <w:p w14:paraId="7876D906" w14:textId="77777777" w:rsidR="00FF4057" w:rsidRDefault="00FF4057" w:rsidP="00925F37">
      <w:pPr>
        <w:pStyle w:val="ListParagraph"/>
        <w:numPr>
          <w:ilvl w:val="0"/>
          <w:numId w:val="43"/>
        </w:numPr>
        <w:textAlignment w:val="baseline"/>
        <w:rPr>
          <w:rFonts w:eastAsia="Times New Roman"/>
          <w:color w:val="000000"/>
        </w:rPr>
      </w:pPr>
      <w:r>
        <w:rPr>
          <w:rFonts w:eastAsia="Times New Roman"/>
          <w:color w:val="000000"/>
        </w:rPr>
        <w:t>E</w:t>
      </w:r>
      <w:r w:rsidRPr="00F02A24">
        <w:rPr>
          <w:rFonts w:eastAsia="Times New Roman"/>
          <w:color w:val="000000"/>
        </w:rPr>
        <w:t xml:space="preserve">xplain, in detail, what a </w:t>
      </w:r>
      <w:r>
        <w:rPr>
          <w:rFonts w:eastAsia="Times New Roman"/>
          <w:color w:val="000000"/>
        </w:rPr>
        <w:t>plant breeder</w:t>
      </w:r>
      <w:r w:rsidRPr="00F02A24">
        <w:rPr>
          <w:rFonts w:eastAsia="Times New Roman"/>
          <w:color w:val="000000"/>
        </w:rPr>
        <w:t xml:space="preserve"> must do to pollinate a soybean plant.</w:t>
      </w:r>
    </w:p>
    <w:p w14:paraId="0270BCF6" w14:textId="77777777" w:rsidR="00FF4057" w:rsidRDefault="00FF4057" w:rsidP="00FF4057">
      <w:pPr>
        <w:pStyle w:val="ListParagraph"/>
        <w:textAlignment w:val="baseline"/>
        <w:rPr>
          <w:rFonts w:eastAsia="Times New Roman"/>
          <w:color w:val="FF0000"/>
        </w:rPr>
      </w:pPr>
      <w:r w:rsidRPr="00206CFB">
        <w:rPr>
          <w:rFonts w:eastAsia="Times New Roman"/>
          <w:color w:val="FF0000"/>
        </w:rPr>
        <w:t xml:space="preserve">The </w:t>
      </w:r>
      <w:r>
        <w:rPr>
          <w:rFonts w:eastAsia="Times New Roman"/>
          <w:color w:val="FF0000"/>
        </w:rPr>
        <w:t xml:space="preserve">breeder must know what crosses they want to make (which female and male parents they want to use). </w:t>
      </w:r>
    </w:p>
    <w:p w14:paraId="3A0DCD8F"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Identify a female plant that has buds that will be opening soon. </w:t>
      </w:r>
    </w:p>
    <w:p w14:paraId="3E93B687"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Pull the sepals back to expose the petals. </w:t>
      </w:r>
    </w:p>
    <w:p w14:paraId="43CE1FC6"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Gently pull the petals out to expose the anthers and the stigma. </w:t>
      </w:r>
    </w:p>
    <w:p w14:paraId="55A5DAC0"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Clean (remove) the anthers out of the bud. </w:t>
      </w:r>
    </w:p>
    <w:p w14:paraId="56C5E033"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Find a male plant to pollinate the plant. </w:t>
      </w:r>
    </w:p>
    <w:p w14:paraId="0036E650"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Collect the selected male parent flower to </w:t>
      </w:r>
      <w:proofErr w:type="gramStart"/>
      <w:r>
        <w:rPr>
          <w:rFonts w:eastAsia="Times New Roman"/>
          <w:color w:val="FF0000"/>
        </w:rPr>
        <w:t>be used</w:t>
      </w:r>
      <w:proofErr w:type="gramEnd"/>
      <w:r>
        <w:rPr>
          <w:rFonts w:eastAsia="Times New Roman"/>
          <w:color w:val="FF0000"/>
        </w:rPr>
        <w:t xml:space="preserve"> in the cross. </w:t>
      </w:r>
    </w:p>
    <w:p w14:paraId="552E401C"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Open the flower to expose the anthers. </w:t>
      </w:r>
    </w:p>
    <w:p w14:paraId="6A5E6317" w14:textId="77777777" w:rsidR="00FF4057" w:rsidRDefault="00FF4057" w:rsidP="00925F37">
      <w:pPr>
        <w:pStyle w:val="ListParagraph"/>
        <w:numPr>
          <w:ilvl w:val="0"/>
          <w:numId w:val="44"/>
        </w:numPr>
        <w:textAlignment w:val="baseline"/>
        <w:rPr>
          <w:rFonts w:eastAsia="Times New Roman"/>
          <w:color w:val="FF0000"/>
        </w:rPr>
      </w:pPr>
      <w:r>
        <w:rPr>
          <w:rFonts w:eastAsia="Times New Roman"/>
          <w:color w:val="FF0000"/>
        </w:rPr>
        <w:t xml:space="preserve">Pull out the anthers. Be sure that pollen is present. </w:t>
      </w:r>
    </w:p>
    <w:p w14:paraId="420C4751" w14:textId="77777777" w:rsidR="00FF4057" w:rsidRPr="00C36537" w:rsidRDefault="00FF4057" w:rsidP="00925F37">
      <w:pPr>
        <w:pStyle w:val="ListParagraph"/>
        <w:numPr>
          <w:ilvl w:val="0"/>
          <w:numId w:val="44"/>
        </w:numPr>
        <w:textAlignment w:val="baseline"/>
        <w:rPr>
          <w:rFonts w:eastAsia="Times New Roman"/>
          <w:color w:val="FF0000"/>
        </w:rPr>
      </w:pPr>
      <w:r>
        <w:rPr>
          <w:rFonts w:eastAsia="Times New Roman"/>
          <w:color w:val="FF0000"/>
        </w:rPr>
        <w:t>Brush the pollen from the anthers onto the stigma.</w:t>
      </w:r>
    </w:p>
    <w:p w14:paraId="6C18BFB8" w14:textId="77777777" w:rsidR="00FF4057" w:rsidRPr="00F02A24" w:rsidRDefault="00FF4057" w:rsidP="00FF4057">
      <w:pPr>
        <w:textAlignment w:val="baseline"/>
        <w:rPr>
          <w:rFonts w:eastAsia="Times New Roman"/>
          <w:color w:val="000000"/>
        </w:rPr>
      </w:pPr>
    </w:p>
    <w:p w14:paraId="0C7FF91F" w14:textId="77777777" w:rsidR="00FF4057" w:rsidRDefault="00FF4057" w:rsidP="00925F37">
      <w:pPr>
        <w:pStyle w:val="ListParagraph"/>
        <w:numPr>
          <w:ilvl w:val="0"/>
          <w:numId w:val="43"/>
        </w:numPr>
        <w:textAlignment w:val="baseline"/>
        <w:rPr>
          <w:rFonts w:eastAsia="Times New Roman"/>
          <w:color w:val="000000"/>
        </w:rPr>
      </w:pPr>
      <w:r>
        <w:rPr>
          <w:rFonts w:eastAsia="Times New Roman"/>
          <w:color w:val="000000"/>
        </w:rPr>
        <w:t>What is the benefit of a plant breeder pollinating soybeans by hand rather than relying on an insect pollinator to move the genetic material from one plant to another?</w:t>
      </w:r>
    </w:p>
    <w:p w14:paraId="2484D6BB" w14:textId="77777777" w:rsidR="00FF4057" w:rsidRPr="00C36537" w:rsidRDefault="00FF4057" w:rsidP="00FF4057">
      <w:pPr>
        <w:pStyle w:val="ListParagraph"/>
        <w:textAlignment w:val="baseline"/>
        <w:rPr>
          <w:rFonts w:eastAsia="Times New Roman"/>
          <w:color w:val="FF0000"/>
        </w:rPr>
      </w:pPr>
      <w:r w:rsidRPr="00C36537">
        <w:rPr>
          <w:rFonts w:eastAsia="Times New Roman"/>
          <w:color w:val="FF0000"/>
        </w:rPr>
        <w:t xml:space="preserve">If the plant breeder pollinates the soybean plant by hand, this guarantees that specific male genetics of one plant </w:t>
      </w:r>
      <w:proofErr w:type="gramStart"/>
      <w:r w:rsidRPr="00C36537">
        <w:rPr>
          <w:rFonts w:eastAsia="Times New Roman"/>
          <w:color w:val="FF0000"/>
        </w:rPr>
        <w:t>are combined</w:t>
      </w:r>
      <w:proofErr w:type="gramEnd"/>
      <w:r w:rsidRPr="00C36537">
        <w:rPr>
          <w:rFonts w:eastAsia="Times New Roman"/>
          <w:color w:val="FF0000"/>
        </w:rPr>
        <w:t xml:space="preserve"> with the female genetics of another plant. The breeder has more control over the cross than if insects randomly moved pollen from one plant to another.</w:t>
      </w:r>
    </w:p>
    <w:p w14:paraId="172E8DD1" w14:textId="77777777" w:rsidR="00FF4057" w:rsidRDefault="00FF4057" w:rsidP="00FF4057">
      <w:pPr>
        <w:pStyle w:val="ListParagraph"/>
        <w:textAlignment w:val="baseline"/>
        <w:rPr>
          <w:rFonts w:eastAsia="Times New Roman"/>
          <w:color w:val="000000"/>
        </w:rPr>
      </w:pPr>
    </w:p>
    <w:p w14:paraId="70034225" w14:textId="77777777" w:rsidR="00FF4057" w:rsidRDefault="00FF4057" w:rsidP="00FF4057">
      <w:pPr>
        <w:pStyle w:val="ListParagraph"/>
        <w:textAlignment w:val="baseline"/>
        <w:rPr>
          <w:rFonts w:eastAsia="Times New Roman"/>
          <w:color w:val="000000"/>
        </w:rPr>
      </w:pPr>
    </w:p>
    <w:p w14:paraId="480D80A0" w14:textId="77777777" w:rsidR="00FF4057" w:rsidRDefault="00FF4057" w:rsidP="00925F37">
      <w:pPr>
        <w:pStyle w:val="ListParagraph"/>
        <w:numPr>
          <w:ilvl w:val="0"/>
          <w:numId w:val="43"/>
        </w:numPr>
        <w:textAlignment w:val="baseline"/>
        <w:rPr>
          <w:rFonts w:eastAsia="Times New Roman"/>
          <w:color w:val="000000"/>
        </w:rPr>
      </w:pPr>
      <w:r w:rsidRPr="00F02A24">
        <w:rPr>
          <w:rFonts w:eastAsia="Times New Roman"/>
          <w:color w:val="000000"/>
        </w:rPr>
        <w:t xml:space="preserve">Why </w:t>
      </w:r>
      <w:r>
        <w:rPr>
          <w:rFonts w:eastAsia="Times New Roman"/>
          <w:color w:val="000000"/>
        </w:rPr>
        <w:t xml:space="preserve">might a breeder want to control which parent plants </w:t>
      </w:r>
      <w:proofErr w:type="gramStart"/>
      <w:r>
        <w:rPr>
          <w:rFonts w:eastAsia="Times New Roman"/>
          <w:color w:val="000000"/>
        </w:rPr>
        <w:t>are used</w:t>
      </w:r>
      <w:proofErr w:type="gramEnd"/>
      <w:r>
        <w:rPr>
          <w:rFonts w:eastAsia="Times New Roman"/>
          <w:color w:val="000000"/>
        </w:rPr>
        <w:t xml:space="preserve"> in the reproduction of soybean seeds?</w:t>
      </w:r>
    </w:p>
    <w:p w14:paraId="490C4547" w14:textId="77777777" w:rsidR="00FF4057" w:rsidRPr="00C36537" w:rsidRDefault="00FF4057" w:rsidP="00FF4057">
      <w:pPr>
        <w:pStyle w:val="ListParagraph"/>
        <w:textAlignment w:val="baseline"/>
        <w:rPr>
          <w:rFonts w:eastAsia="Times New Roman"/>
          <w:color w:val="FF0000"/>
        </w:rPr>
      </w:pPr>
      <w:r>
        <w:rPr>
          <w:rFonts w:eastAsia="Times New Roman"/>
          <w:color w:val="FF0000"/>
        </w:rPr>
        <w:t>This</w:t>
      </w:r>
      <w:r w:rsidRPr="00C36537">
        <w:rPr>
          <w:rFonts w:eastAsia="Times New Roman"/>
          <w:color w:val="FF0000"/>
        </w:rPr>
        <w:t xml:space="preserve"> allows breeders to select for desirable traits</w:t>
      </w:r>
      <w:r>
        <w:rPr>
          <w:rFonts w:eastAsia="Times New Roman"/>
          <w:color w:val="FF0000"/>
        </w:rPr>
        <w:t xml:space="preserve"> and</w:t>
      </w:r>
      <w:r w:rsidRPr="00C36537">
        <w:rPr>
          <w:rFonts w:eastAsia="Times New Roman"/>
          <w:color w:val="FF0000"/>
        </w:rPr>
        <w:t xml:space="preserve"> keep track of which parents produce offspring with </w:t>
      </w:r>
      <w:r>
        <w:rPr>
          <w:rFonts w:eastAsia="Times New Roman"/>
          <w:color w:val="FF0000"/>
        </w:rPr>
        <w:t xml:space="preserve">these </w:t>
      </w:r>
      <w:r w:rsidRPr="00C36537">
        <w:rPr>
          <w:rFonts w:eastAsia="Times New Roman"/>
          <w:color w:val="FF0000"/>
        </w:rPr>
        <w:t xml:space="preserve">particular traits. </w:t>
      </w:r>
    </w:p>
    <w:p w14:paraId="76CA95BF" w14:textId="77777777" w:rsidR="00FF4057" w:rsidRDefault="00FF4057" w:rsidP="00FF4057"/>
    <w:p w14:paraId="54DFC23D" w14:textId="77777777" w:rsidR="00FF4057" w:rsidRDefault="00FF4057" w:rsidP="00FF4057"/>
    <w:p w14:paraId="272B6FC2" w14:textId="77777777" w:rsidR="00FF4057" w:rsidRDefault="00FF4057" w:rsidP="00FF4057">
      <w:r>
        <w:br w:type="page"/>
      </w:r>
    </w:p>
    <w:p w14:paraId="486B37E6" w14:textId="77777777" w:rsidR="00FF4057" w:rsidRDefault="00FF4057" w:rsidP="002F7D67">
      <w:pPr>
        <w:pStyle w:val="Heading4"/>
      </w:pPr>
      <w:r>
        <w:lastRenderedPageBreak/>
        <w:t>Activity 4: Careers in Plant Breeding</w:t>
      </w:r>
    </w:p>
    <w:p w14:paraId="544C44E6" w14:textId="77777777" w:rsidR="00FF4057" w:rsidRDefault="00FF4057" w:rsidP="00FF4057">
      <w:r>
        <w:t xml:space="preserve">You </w:t>
      </w:r>
      <w:proofErr w:type="gramStart"/>
      <w:r>
        <w:t>learned</w:t>
      </w:r>
      <w:proofErr w:type="gramEnd"/>
      <w:r>
        <w:t xml:space="preserve"> in Activity 3 </w:t>
      </w:r>
      <w:proofErr w:type="gramStart"/>
      <w:r>
        <w:t>why plant breeders need</w:t>
      </w:r>
      <w:proofErr w:type="gramEnd"/>
      <w:r>
        <w:t xml:space="preserve"> to understand flower anatomy and the mechanics of plant reproduction in order to breed new lines of soybeans. Plant breeders conduct research on plant characteristics, or traits, and work to create varieties of plants that can best survive and thrive in a particular environment. Important plant traits may include the ability to resist a disease or pest, to survive drought, to produce </w:t>
      </w:r>
      <w:proofErr w:type="gramStart"/>
      <w:r>
        <w:t>lots of</w:t>
      </w:r>
      <w:proofErr w:type="gramEnd"/>
      <w:r>
        <w:t xml:space="preserve"> fruit, or to mature quickly. Plant traits </w:t>
      </w:r>
      <w:proofErr w:type="gramStart"/>
      <w:r>
        <w:t>are controlled</w:t>
      </w:r>
      <w:proofErr w:type="gramEnd"/>
      <w:r>
        <w:t xml:space="preserve"> by the genes contributed by each parent plant and the breeder controls which plants contribute their genes to the seeds of the next generation of plants. </w:t>
      </w:r>
    </w:p>
    <w:p w14:paraId="0CFC1D4D" w14:textId="77777777" w:rsidR="00FF4057" w:rsidRDefault="00FF4057" w:rsidP="00FF4057">
      <w:r>
        <w:t>To learn more about careers in plant breeding and the impact plant breeding has had on the world, watch the two videos below.</w:t>
      </w:r>
    </w:p>
    <w:p w14:paraId="3EFCBC1C" w14:textId="77777777" w:rsidR="00FF4057" w:rsidRDefault="00FF4057" w:rsidP="00FF4057">
      <w:r>
        <w:t xml:space="preserve">A Student’s Guide to Careers in Plant Breeding: </w:t>
      </w:r>
      <w:hyperlink r:id="rId77" w:history="1">
        <w:r w:rsidRPr="007C2D1D">
          <w:rPr>
            <w:rStyle w:val="Hyperlink"/>
          </w:rPr>
          <w:t>https://youtu.be/pbRk64bc03c</w:t>
        </w:r>
      </w:hyperlink>
    </w:p>
    <w:p w14:paraId="00C94D4D" w14:textId="77777777" w:rsidR="00FF4057" w:rsidRDefault="00FF4057" w:rsidP="00FF4057">
      <w:r>
        <w:t xml:space="preserve">Norman Borlaug and the Green Revolution: </w:t>
      </w:r>
      <w:hyperlink r:id="rId78" w:history="1">
        <w:r w:rsidRPr="007C2D1D">
          <w:rPr>
            <w:rStyle w:val="Hyperlink"/>
          </w:rPr>
          <w:t>https://youtu.be/Lg9-HTtgFOk</w:t>
        </w:r>
      </w:hyperlink>
    </w:p>
    <w:p w14:paraId="45A72F41" w14:textId="77777777" w:rsidR="00FF4057" w:rsidRDefault="00FF4057" w:rsidP="00925F37">
      <w:pPr>
        <w:pStyle w:val="ListParagraph"/>
        <w:numPr>
          <w:ilvl w:val="0"/>
          <w:numId w:val="43"/>
        </w:numPr>
        <w:spacing w:after="160" w:line="259" w:lineRule="auto"/>
      </w:pPr>
      <w:r>
        <w:t>What skills do you have that could contribute to a career in plant breeding?</w:t>
      </w:r>
    </w:p>
    <w:p w14:paraId="39CCB7DE" w14:textId="77777777" w:rsidR="00FF4057" w:rsidRDefault="00FF4057" w:rsidP="00FF4057">
      <w:pPr>
        <w:pStyle w:val="ListParagraph"/>
        <w:rPr>
          <w:color w:val="FF0000"/>
        </w:rPr>
      </w:pPr>
      <w:r>
        <w:rPr>
          <w:color w:val="FF0000"/>
        </w:rPr>
        <w:t>Answers w</w:t>
      </w:r>
      <w:r w:rsidRPr="00FF2E78">
        <w:rPr>
          <w:color w:val="FF0000"/>
        </w:rPr>
        <w:t>ill vary.</w:t>
      </w:r>
    </w:p>
    <w:p w14:paraId="7DB68A20" w14:textId="77777777" w:rsidR="00FF4057" w:rsidRPr="0066248E" w:rsidRDefault="00FF4057" w:rsidP="00FF4057">
      <w:pPr>
        <w:pStyle w:val="ListParagraph"/>
        <w:rPr>
          <w:color w:val="FF0000"/>
        </w:rPr>
      </w:pPr>
    </w:p>
    <w:p w14:paraId="5EDDDC98" w14:textId="77777777" w:rsidR="00FF4057" w:rsidRDefault="00FF4057" w:rsidP="00925F37">
      <w:pPr>
        <w:pStyle w:val="ListParagraph"/>
        <w:numPr>
          <w:ilvl w:val="0"/>
          <w:numId w:val="43"/>
        </w:numPr>
        <w:spacing w:after="160" w:line="259" w:lineRule="auto"/>
      </w:pPr>
      <w:r>
        <w:t>What new skills would you need to learn in order to succeed as a plant breeder?</w:t>
      </w:r>
    </w:p>
    <w:p w14:paraId="00648D83" w14:textId="77777777" w:rsidR="00FF4057" w:rsidRDefault="00FF4057" w:rsidP="00FF4057">
      <w:pPr>
        <w:pStyle w:val="ListParagraph"/>
        <w:rPr>
          <w:color w:val="FF0000"/>
        </w:rPr>
      </w:pPr>
      <w:r w:rsidRPr="00FF2E78">
        <w:rPr>
          <w:color w:val="FF0000"/>
        </w:rPr>
        <w:t>Answers will vary.</w:t>
      </w:r>
    </w:p>
    <w:p w14:paraId="2C958959" w14:textId="77777777" w:rsidR="00FF4057" w:rsidRPr="0066248E" w:rsidRDefault="00FF4057" w:rsidP="00FF4057">
      <w:pPr>
        <w:pStyle w:val="ListParagraph"/>
        <w:rPr>
          <w:color w:val="FF0000"/>
        </w:rPr>
      </w:pPr>
    </w:p>
    <w:p w14:paraId="7FC2DBFE" w14:textId="77777777" w:rsidR="00FF4057" w:rsidRDefault="00FF4057" w:rsidP="00925F37">
      <w:pPr>
        <w:pStyle w:val="ListParagraph"/>
        <w:numPr>
          <w:ilvl w:val="0"/>
          <w:numId w:val="43"/>
        </w:numPr>
        <w:spacing w:after="160" w:line="259" w:lineRule="auto"/>
      </w:pPr>
      <w:r>
        <w:t>What is one aspect of a career in plant breeding that you would like? What is one aspect you would dislike?</w:t>
      </w:r>
    </w:p>
    <w:p w14:paraId="717EA47E" w14:textId="77777777" w:rsidR="00FF4057" w:rsidRDefault="00FF4057" w:rsidP="00FF4057">
      <w:pPr>
        <w:pStyle w:val="ListParagraph"/>
        <w:rPr>
          <w:color w:val="FF0000"/>
        </w:rPr>
      </w:pPr>
      <w:r>
        <w:rPr>
          <w:color w:val="FF0000"/>
        </w:rPr>
        <w:t>Answers will vary.</w:t>
      </w:r>
    </w:p>
    <w:p w14:paraId="2279747B" w14:textId="77777777" w:rsidR="00FF4057" w:rsidRPr="0066248E" w:rsidRDefault="00FF4057" w:rsidP="00FF4057">
      <w:pPr>
        <w:pStyle w:val="ListParagraph"/>
        <w:rPr>
          <w:color w:val="FF0000"/>
        </w:rPr>
      </w:pPr>
    </w:p>
    <w:p w14:paraId="28764C28" w14:textId="77777777" w:rsidR="00FF4057" w:rsidRDefault="00FF4057" w:rsidP="00925F37">
      <w:pPr>
        <w:pStyle w:val="ListParagraph"/>
        <w:numPr>
          <w:ilvl w:val="0"/>
          <w:numId w:val="43"/>
        </w:numPr>
        <w:spacing w:after="160" w:line="259" w:lineRule="auto"/>
      </w:pPr>
      <w:r>
        <w:t>Who is Norman Borlaug and how did his work change agriculture around the world?</w:t>
      </w:r>
    </w:p>
    <w:p w14:paraId="5D545A38" w14:textId="57D41962" w:rsidR="00FF4057" w:rsidRDefault="00FF4057" w:rsidP="00FF4057">
      <w:pPr>
        <w:pStyle w:val="ListParagraph"/>
        <w:rPr>
          <w:color w:val="FF0000"/>
        </w:rPr>
      </w:pPr>
      <w:r w:rsidRPr="00D326E1">
        <w:rPr>
          <w:color w:val="FF0000"/>
        </w:rPr>
        <w:t>Norman Borlaug was a plant breeder</w:t>
      </w:r>
      <w:r>
        <w:rPr>
          <w:color w:val="FF0000"/>
        </w:rPr>
        <w:t xml:space="preserve"> who helped farmers to improve their crops and increase their yields. In three years, he used </w:t>
      </w:r>
      <w:proofErr w:type="gramStart"/>
      <w:r>
        <w:rPr>
          <w:color w:val="FF0000"/>
        </w:rPr>
        <w:t>plant breeding</w:t>
      </w:r>
      <w:proofErr w:type="gramEnd"/>
      <w:r>
        <w:rPr>
          <w:color w:val="FF0000"/>
        </w:rPr>
        <w:t xml:space="preserve"> techniques to develop wheat that was resistant to stem rust fungus and crossed it with locally-adapted susceptible plants and select</w:t>
      </w:r>
      <w:r w:rsidR="002F7D67">
        <w:rPr>
          <w:color w:val="FF0000"/>
        </w:rPr>
        <w:t>ed</w:t>
      </w:r>
      <w:r>
        <w:rPr>
          <w:color w:val="FF0000"/>
        </w:rPr>
        <w:t xml:space="preserve"> for resistant lines. His team accelerated the breeding process by evaluating and selecting resistant lines twice every year. This strategy </w:t>
      </w:r>
      <w:proofErr w:type="gramStart"/>
      <w:r>
        <w:rPr>
          <w:color w:val="FF0000"/>
        </w:rPr>
        <w:t>was known</w:t>
      </w:r>
      <w:proofErr w:type="gramEnd"/>
      <w:r>
        <w:rPr>
          <w:color w:val="FF0000"/>
        </w:rPr>
        <w:t xml:space="preserve"> as shuttle breeding. He grew the wheat in two locations with different day lengths, making the wheat adaptable to many different areas. His wheat also responded well to fertilizer and so developed heavy seed heads. The heavy seed heads collapsed under the weight causing a problem called lodging. He used </w:t>
      </w:r>
      <w:proofErr w:type="gramStart"/>
      <w:r>
        <w:rPr>
          <w:color w:val="FF0000"/>
        </w:rPr>
        <w:t>plant breeding</w:t>
      </w:r>
      <w:proofErr w:type="gramEnd"/>
      <w:r>
        <w:rPr>
          <w:color w:val="FF0000"/>
        </w:rPr>
        <w:t xml:space="preserve"> techniques to solve this problem. Breeders had developed a line called semi-dwarf </w:t>
      </w:r>
      <w:proofErr w:type="gramStart"/>
      <w:r>
        <w:rPr>
          <w:color w:val="FF0000"/>
        </w:rPr>
        <w:t>wheat which</w:t>
      </w:r>
      <w:proofErr w:type="gramEnd"/>
      <w:r>
        <w:rPr>
          <w:color w:val="FF0000"/>
        </w:rPr>
        <w:t xml:space="preserve"> grew shorter, stronger stalks which could support the weight of the grain. Borlaug crossed this line into his breeding program to produce a wheat line that would not lodge and was adapted to growing conditions in Mexico. His wheat lines </w:t>
      </w:r>
      <w:proofErr w:type="gramStart"/>
      <w:r>
        <w:rPr>
          <w:color w:val="FF0000"/>
        </w:rPr>
        <w:t>were then grown</w:t>
      </w:r>
      <w:proofErr w:type="gramEnd"/>
      <w:r>
        <w:rPr>
          <w:color w:val="FF0000"/>
        </w:rPr>
        <w:t xml:space="preserve"> in other areas such as India and Pakistan increasing wheat yields dramatically. This dramatic increase in food production </w:t>
      </w:r>
      <w:proofErr w:type="gramStart"/>
      <w:r>
        <w:rPr>
          <w:color w:val="FF0000"/>
        </w:rPr>
        <w:t>was called</w:t>
      </w:r>
      <w:proofErr w:type="gramEnd"/>
      <w:r>
        <w:rPr>
          <w:color w:val="FF0000"/>
        </w:rPr>
        <w:t xml:space="preserve"> the green revolution.</w:t>
      </w:r>
    </w:p>
    <w:p w14:paraId="0815FF52" w14:textId="77777777" w:rsidR="00FF4057" w:rsidRPr="0066248E" w:rsidRDefault="00FF4057" w:rsidP="00FF4057">
      <w:pPr>
        <w:pStyle w:val="ListParagraph"/>
        <w:rPr>
          <w:color w:val="FF0000"/>
        </w:rPr>
      </w:pPr>
      <w:r>
        <w:rPr>
          <w:color w:val="FF0000"/>
        </w:rPr>
        <w:t xml:space="preserve">His efforts to improve agriculture </w:t>
      </w:r>
      <w:proofErr w:type="gramStart"/>
      <w:r>
        <w:rPr>
          <w:color w:val="FF0000"/>
        </w:rPr>
        <w:t>were recognized</w:t>
      </w:r>
      <w:proofErr w:type="gramEnd"/>
      <w:r>
        <w:rPr>
          <w:color w:val="FF0000"/>
        </w:rPr>
        <w:t xml:space="preserve"> when he was awarded a Nobel Peace Prize in 1970.</w:t>
      </w:r>
    </w:p>
    <w:p w14:paraId="4BA5BEDB" w14:textId="27F2C7CA" w:rsidR="00B83F93" w:rsidRDefault="00B83F93" w:rsidP="00B83F93">
      <w:pPr>
        <w:pStyle w:val="Heading4"/>
      </w:pPr>
      <w:r>
        <w:tab/>
      </w:r>
    </w:p>
    <w:p w14:paraId="5406AD7F" w14:textId="31CD1764" w:rsidR="00B83F93" w:rsidRPr="00E829A2" w:rsidRDefault="00B83F93" w:rsidP="00E829A2">
      <w:pPr>
        <w:rPr>
          <w:b/>
          <w:bCs/>
          <w:sz w:val="28"/>
          <w:szCs w:val="28"/>
        </w:rPr>
      </w:pPr>
      <w:r>
        <w:br w:type="page"/>
      </w:r>
    </w:p>
    <w:p w14:paraId="65C88312" w14:textId="616ACCA9" w:rsidR="00E829A2" w:rsidRDefault="00E829A2" w:rsidP="00E829A2">
      <w:pPr>
        <w:pStyle w:val="Heading1"/>
      </w:pPr>
      <w:bookmarkStart w:id="10" w:name="_Toc478371679"/>
      <w:r>
        <w:lastRenderedPageBreak/>
        <w:t>Lesson 4 | Backcross Breeding with Transgenic Plants</w:t>
      </w:r>
      <w:bookmarkEnd w:id="10"/>
    </w:p>
    <w:p w14:paraId="0A274934" w14:textId="77777777" w:rsidR="00E829A2" w:rsidRPr="001E69E9" w:rsidRDefault="00E829A2" w:rsidP="00E829A2">
      <w:pPr>
        <w:pStyle w:val="Heading2"/>
        <w:rPr>
          <w:rFonts w:eastAsia="Cambria"/>
        </w:rPr>
      </w:pPr>
      <w:r w:rsidRPr="00624F10">
        <w:rPr>
          <w:rFonts w:eastAsia="Cambria"/>
        </w:rPr>
        <w:t>Background</w:t>
      </w:r>
    </w:p>
    <w:p w14:paraId="202FF8A7" w14:textId="77777777" w:rsidR="00E829A2" w:rsidRPr="00624F10" w:rsidRDefault="00E829A2" w:rsidP="00E829A2">
      <w:pPr>
        <w:pStyle w:val="Heading6"/>
        <w:rPr>
          <w:rFonts w:eastAsia="Cambria"/>
        </w:rPr>
      </w:pPr>
      <w:r w:rsidRPr="00624F10">
        <w:rPr>
          <w:rFonts w:eastAsia="Cambria"/>
        </w:rPr>
        <w:t>Purpose</w:t>
      </w:r>
    </w:p>
    <w:p w14:paraId="6B62F150" w14:textId="3A158C66" w:rsidR="00E829A2" w:rsidRDefault="00E829A2" w:rsidP="00E829A2">
      <w:pPr>
        <w:rPr>
          <w:rFonts w:eastAsia="Cambria"/>
        </w:rPr>
      </w:pPr>
      <w:r w:rsidRPr="00E829A2">
        <w:rPr>
          <w:rFonts w:eastAsia="Cambria"/>
        </w:rPr>
        <w:t>Students will learn the role of traditional plant breeding techniques in genetic transformations and perform a simulation of backcross breeding.</w:t>
      </w:r>
    </w:p>
    <w:p w14:paraId="4DD07150" w14:textId="77777777" w:rsidR="00E829A2" w:rsidRDefault="00E829A2" w:rsidP="00E829A2">
      <w:pPr>
        <w:pStyle w:val="Heading6"/>
        <w:rPr>
          <w:rFonts w:eastAsia="Cambria"/>
        </w:rPr>
      </w:pPr>
      <w:r>
        <w:rPr>
          <w:rFonts w:eastAsia="Cambria"/>
        </w:rPr>
        <w:t xml:space="preserve">Standards </w:t>
      </w:r>
    </w:p>
    <w:p w14:paraId="5097EF97" w14:textId="77777777" w:rsidR="00E829A2" w:rsidRDefault="00E829A2" w:rsidP="00E829A2">
      <w:pPr>
        <w:rPr>
          <w:rFonts w:eastAsia="Cambria"/>
          <w:b/>
        </w:rPr>
      </w:pPr>
      <w:r w:rsidRPr="00DF36E7">
        <w:rPr>
          <w:rFonts w:eastAsia="Cambria"/>
          <w:b/>
        </w:rPr>
        <w:t>Next Generation Science Standards</w:t>
      </w:r>
    </w:p>
    <w:p w14:paraId="6FCF526A" w14:textId="13F5D145" w:rsidR="00E829A2" w:rsidRDefault="00E829A2" w:rsidP="00E829A2">
      <w:pPr>
        <w:rPr>
          <w:rFonts w:eastAsia="Cambria"/>
        </w:rPr>
      </w:pPr>
      <w:r w:rsidRPr="00E829A2">
        <w:rPr>
          <w:rFonts w:eastAsia="Cambria"/>
        </w:rPr>
        <w:t>HS-LS3-3. Apply concepts of statistics and probability to explain the variation and distribution of expressed traits in a population.</w:t>
      </w:r>
    </w:p>
    <w:p w14:paraId="5869F5F8" w14:textId="77777777" w:rsidR="00E829A2" w:rsidRDefault="00E829A2" w:rsidP="00E829A2">
      <w:pPr>
        <w:rPr>
          <w:rFonts w:eastAsia="Cambria"/>
        </w:rPr>
      </w:pPr>
    </w:p>
    <w:p w14:paraId="7F998F2F" w14:textId="7CBA7CF4" w:rsidR="00E829A2" w:rsidRDefault="00E829A2" w:rsidP="00E829A2">
      <w:pPr>
        <w:rPr>
          <w:rFonts w:eastAsia="Cambria"/>
          <w:b/>
        </w:rPr>
      </w:pPr>
      <w:r>
        <w:rPr>
          <w:rFonts w:eastAsia="Cambria"/>
          <w:b/>
        </w:rPr>
        <w:t>Common Core</w:t>
      </w:r>
    </w:p>
    <w:p w14:paraId="1958A1DE" w14:textId="67084EEB" w:rsidR="00E829A2" w:rsidRPr="00E829A2" w:rsidRDefault="00E829A2" w:rsidP="00E829A2">
      <w:pPr>
        <w:rPr>
          <w:rFonts w:eastAsia="Cambria"/>
        </w:rPr>
      </w:pPr>
      <w:r w:rsidRPr="00E829A2">
        <w:rPr>
          <w:rFonts w:eastAsia="Cambria"/>
        </w:rPr>
        <w:t>HSS.IC.A.2</w:t>
      </w:r>
      <w:r>
        <w:rPr>
          <w:rFonts w:eastAsia="Cambria"/>
        </w:rPr>
        <w:t xml:space="preserve"> </w:t>
      </w:r>
      <w:r w:rsidRPr="00E829A2">
        <w:rPr>
          <w:rFonts w:eastAsia="Cambria"/>
        </w:rPr>
        <w:t>Decide if a specified model is consistent with results from a given data-generating process, e.g., using simulation.</w:t>
      </w:r>
    </w:p>
    <w:p w14:paraId="411706D2" w14:textId="77777777" w:rsidR="00E829A2" w:rsidRPr="00624F10" w:rsidRDefault="00E829A2" w:rsidP="00E829A2">
      <w:pPr>
        <w:pStyle w:val="Heading6"/>
        <w:rPr>
          <w:rFonts w:eastAsia="Cambria"/>
        </w:rPr>
      </w:pPr>
      <w:r w:rsidRPr="00624F10">
        <w:rPr>
          <w:rFonts w:eastAsia="Cambria"/>
        </w:rPr>
        <w:t>Estimated Time</w:t>
      </w:r>
    </w:p>
    <w:p w14:paraId="2B6D6CCC" w14:textId="7376764E" w:rsidR="00E829A2" w:rsidRDefault="00E829A2" w:rsidP="00E829A2">
      <w:pPr>
        <w:rPr>
          <w:rFonts w:eastAsia="Cambria"/>
        </w:rPr>
      </w:pPr>
      <w:r>
        <w:rPr>
          <w:rFonts w:eastAsia="Cambria"/>
        </w:rPr>
        <w:t>One 45-minute class period</w:t>
      </w:r>
    </w:p>
    <w:p w14:paraId="1FF3A507" w14:textId="77777777" w:rsidR="00E829A2" w:rsidRDefault="00E829A2" w:rsidP="00E829A2">
      <w:pPr>
        <w:pStyle w:val="Heading6"/>
        <w:rPr>
          <w:rFonts w:eastAsia="Cambria"/>
        </w:rPr>
      </w:pPr>
      <w:r>
        <w:rPr>
          <w:rFonts w:eastAsia="Cambria"/>
        </w:rPr>
        <w:t xml:space="preserve">Student </w:t>
      </w:r>
      <w:r w:rsidRPr="00624F10">
        <w:rPr>
          <w:rFonts w:eastAsia="Cambria"/>
        </w:rPr>
        <w:t>Materials</w:t>
      </w:r>
    </w:p>
    <w:p w14:paraId="34982C0D" w14:textId="77777777" w:rsidR="00E829A2" w:rsidRPr="00E829A2" w:rsidRDefault="00E829A2" w:rsidP="00E829A2">
      <w:pPr>
        <w:rPr>
          <w:rFonts w:eastAsia="Cambria"/>
          <w:b/>
        </w:rPr>
      </w:pPr>
      <w:r w:rsidRPr="00E829A2">
        <w:rPr>
          <w:rFonts w:eastAsia="Cambria"/>
          <w:b/>
        </w:rPr>
        <w:t xml:space="preserve">Each student will need:  </w:t>
      </w:r>
    </w:p>
    <w:p w14:paraId="4CDEB18F" w14:textId="77777777" w:rsidR="00E829A2" w:rsidRPr="00E829A2" w:rsidRDefault="00E829A2" w:rsidP="00925F37">
      <w:pPr>
        <w:pStyle w:val="ListParagraph"/>
        <w:numPr>
          <w:ilvl w:val="0"/>
          <w:numId w:val="45"/>
        </w:numPr>
        <w:rPr>
          <w:rFonts w:eastAsia="Cambria"/>
        </w:rPr>
      </w:pPr>
      <w:r w:rsidRPr="00E829A2">
        <w:rPr>
          <w:rFonts w:eastAsia="Cambria"/>
        </w:rPr>
        <w:t>Computer and internet access</w:t>
      </w:r>
    </w:p>
    <w:p w14:paraId="164E95B1" w14:textId="77777777" w:rsidR="00E829A2" w:rsidRPr="00E829A2" w:rsidRDefault="00E829A2" w:rsidP="00925F37">
      <w:pPr>
        <w:pStyle w:val="ListParagraph"/>
        <w:numPr>
          <w:ilvl w:val="0"/>
          <w:numId w:val="45"/>
        </w:numPr>
        <w:rPr>
          <w:rFonts w:eastAsia="Cambria"/>
        </w:rPr>
      </w:pPr>
      <w:r w:rsidRPr="00E829A2">
        <w:rPr>
          <w:rFonts w:eastAsia="Cambria"/>
        </w:rPr>
        <w:t>Journey of a Gene online tutorial</w:t>
      </w:r>
    </w:p>
    <w:p w14:paraId="5FD15980" w14:textId="77777777" w:rsidR="00E829A2" w:rsidRPr="00E829A2" w:rsidRDefault="00E829A2" w:rsidP="00925F37">
      <w:pPr>
        <w:pStyle w:val="ListParagraph"/>
        <w:numPr>
          <w:ilvl w:val="0"/>
          <w:numId w:val="45"/>
        </w:numPr>
        <w:rPr>
          <w:rFonts w:eastAsia="Cambria"/>
        </w:rPr>
      </w:pPr>
      <w:r w:rsidRPr="00E829A2">
        <w:rPr>
          <w:rFonts w:eastAsia="Cambria"/>
        </w:rPr>
        <w:t>Student worksheet</w:t>
      </w:r>
    </w:p>
    <w:p w14:paraId="7D637829" w14:textId="77777777" w:rsidR="00E829A2" w:rsidRPr="00E829A2" w:rsidRDefault="00E829A2" w:rsidP="00E829A2">
      <w:pPr>
        <w:rPr>
          <w:rFonts w:eastAsia="Cambria"/>
        </w:rPr>
      </w:pPr>
    </w:p>
    <w:p w14:paraId="6C05B5FA" w14:textId="77777777" w:rsidR="00E829A2" w:rsidRPr="00E829A2" w:rsidRDefault="00E829A2" w:rsidP="00E829A2">
      <w:pPr>
        <w:rPr>
          <w:rFonts w:eastAsia="Cambria"/>
          <w:b/>
        </w:rPr>
      </w:pPr>
      <w:r w:rsidRPr="00E829A2">
        <w:rPr>
          <w:rFonts w:eastAsia="Cambria"/>
          <w:b/>
        </w:rPr>
        <w:t>Each group of 2-3 students will need:</w:t>
      </w:r>
    </w:p>
    <w:p w14:paraId="3223260A" w14:textId="3E5997AC" w:rsidR="00E829A2" w:rsidRPr="00E829A2" w:rsidRDefault="00E829A2" w:rsidP="00925F37">
      <w:pPr>
        <w:pStyle w:val="ListParagraph"/>
        <w:numPr>
          <w:ilvl w:val="0"/>
          <w:numId w:val="46"/>
        </w:numPr>
        <w:rPr>
          <w:rFonts w:eastAsia="Cambria"/>
        </w:rPr>
      </w:pPr>
      <w:r w:rsidRPr="00E829A2">
        <w:rPr>
          <w:rFonts w:eastAsia="Cambria"/>
        </w:rPr>
        <w:t xml:space="preserve">3 </w:t>
      </w:r>
      <w:r>
        <w:rPr>
          <w:rFonts w:eastAsia="Cambria"/>
        </w:rPr>
        <w:t xml:space="preserve">clear </w:t>
      </w:r>
      <w:r w:rsidRPr="00E829A2">
        <w:rPr>
          <w:rFonts w:eastAsia="Cambria"/>
        </w:rPr>
        <w:t>plastic cups</w:t>
      </w:r>
      <w:r>
        <w:rPr>
          <w:rFonts w:eastAsia="Cambria"/>
        </w:rPr>
        <w:t xml:space="preserve"> of the same size</w:t>
      </w:r>
    </w:p>
    <w:p w14:paraId="610ECBFE" w14:textId="0A432DA0" w:rsidR="00E829A2" w:rsidRPr="00E829A2" w:rsidRDefault="00E829A2" w:rsidP="00925F37">
      <w:pPr>
        <w:pStyle w:val="ListParagraph"/>
        <w:numPr>
          <w:ilvl w:val="0"/>
          <w:numId w:val="46"/>
        </w:numPr>
        <w:rPr>
          <w:rFonts w:eastAsia="Cambria"/>
        </w:rPr>
      </w:pPr>
      <w:r w:rsidRPr="00E829A2">
        <w:rPr>
          <w:rFonts w:eastAsia="Cambria"/>
        </w:rPr>
        <w:t>Two different colors of beads or other small items</w:t>
      </w:r>
    </w:p>
    <w:p w14:paraId="0FB4AFEF" w14:textId="77777777" w:rsidR="00E829A2" w:rsidRPr="00624F10" w:rsidRDefault="00E829A2" w:rsidP="00E829A2">
      <w:pPr>
        <w:pStyle w:val="Heading6"/>
        <w:rPr>
          <w:rFonts w:eastAsia="Cambria"/>
        </w:rPr>
      </w:pPr>
      <w:r>
        <w:rPr>
          <w:rFonts w:eastAsia="Cambria"/>
        </w:rPr>
        <w:t>Teacher Materials</w:t>
      </w:r>
    </w:p>
    <w:p w14:paraId="703C9342" w14:textId="77777777" w:rsidR="00895D29" w:rsidRPr="00895D29" w:rsidRDefault="00895D29" w:rsidP="00925F37">
      <w:pPr>
        <w:pStyle w:val="ListParagraph"/>
        <w:numPr>
          <w:ilvl w:val="0"/>
          <w:numId w:val="47"/>
        </w:numPr>
      </w:pPr>
      <w:r w:rsidRPr="00895D29">
        <w:t>PowerPoint presentation</w:t>
      </w:r>
    </w:p>
    <w:p w14:paraId="21CE2371" w14:textId="13272B17" w:rsidR="00E829A2" w:rsidRPr="00895D29" w:rsidRDefault="00895D29" w:rsidP="00925F37">
      <w:pPr>
        <w:pStyle w:val="ListParagraph"/>
        <w:numPr>
          <w:ilvl w:val="0"/>
          <w:numId w:val="47"/>
        </w:numPr>
        <w:rPr>
          <w:rFonts w:eastAsia="Cambria"/>
        </w:rPr>
      </w:pPr>
      <w:r>
        <w:t>Answer key</w:t>
      </w:r>
    </w:p>
    <w:p w14:paraId="7C3261B1" w14:textId="77777777" w:rsidR="00E829A2" w:rsidRPr="00624F10" w:rsidRDefault="00E829A2" w:rsidP="00E829A2">
      <w:pPr>
        <w:pStyle w:val="Heading6"/>
        <w:rPr>
          <w:rFonts w:eastAsia="Cambria"/>
        </w:rPr>
      </w:pPr>
      <w:r w:rsidRPr="00624F10">
        <w:rPr>
          <w:rFonts w:eastAsia="Cambria"/>
        </w:rPr>
        <w:t>Vocabulary</w:t>
      </w:r>
    </w:p>
    <w:p w14:paraId="6A683FD1" w14:textId="77777777" w:rsidR="00895D29" w:rsidRPr="00895D29" w:rsidRDefault="00895D29" w:rsidP="00925F37">
      <w:pPr>
        <w:pStyle w:val="ListParagraph"/>
        <w:numPr>
          <w:ilvl w:val="0"/>
          <w:numId w:val="48"/>
        </w:numPr>
        <w:rPr>
          <w:rFonts w:eastAsia="Cambria"/>
        </w:rPr>
      </w:pPr>
      <w:r w:rsidRPr="00895D29">
        <w:rPr>
          <w:rFonts w:eastAsia="Cambria"/>
          <w:b/>
        </w:rPr>
        <w:t>breeding:</w:t>
      </w:r>
      <w:r w:rsidRPr="00895D29">
        <w:rPr>
          <w:rFonts w:eastAsia="Cambria"/>
        </w:rPr>
        <w:t xml:space="preserve"> the activity of controlling the mating and production of offspring</w:t>
      </w:r>
    </w:p>
    <w:p w14:paraId="1007B7EF" w14:textId="77777777" w:rsidR="00895D29" w:rsidRPr="00895D29" w:rsidRDefault="00895D29" w:rsidP="00925F37">
      <w:pPr>
        <w:pStyle w:val="ListParagraph"/>
        <w:numPr>
          <w:ilvl w:val="0"/>
          <w:numId w:val="48"/>
        </w:numPr>
        <w:rPr>
          <w:rFonts w:eastAsia="Cambria"/>
        </w:rPr>
      </w:pPr>
      <w:r w:rsidRPr="00895D29">
        <w:rPr>
          <w:rFonts w:eastAsia="Cambria"/>
          <w:b/>
        </w:rPr>
        <w:t>elite line</w:t>
      </w:r>
      <w:r w:rsidRPr="00895D29">
        <w:rPr>
          <w:rFonts w:eastAsia="Cambria"/>
        </w:rPr>
        <w:t>: crop varieties with the most desirable traits such as high yield potential or drought resistance</w:t>
      </w:r>
    </w:p>
    <w:p w14:paraId="00715F09" w14:textId="77777777" w:rsidR="00895D29" w:rsidRPr="00895D29" w:rsidRDefault="00895D29" w:rsidP="00925F37">
      <w:pPr>
        <w:pStyle w:val="ListParagraph"/>
        <w:numPr>
          <w:ilvl w:val="0"/>
          <w:numId w:val="48"/>
        </w:numPr>
        <w:rPr>
          <w:rFonts w:eastAsia="Cambria"/>
        </w:rPr>
      </w:pPr>
      <w:r w:rsidRPr="00895D29">
        <w:rPr>
          <w:rFonts w:eastAsia="Cambria"/>
          <w:b/>
        </w:rPr>
        <w:t>donor parent:</w:t>
      </w:r>
      <w:r w:rsidRPr="00895D29">
        <w:rPr>
          <w:rFonts w:eastAsia="Cambria"/>
        </w:rPr>
        <w:t xml:space="preserve"> the parent plant that has the new/desired gene </w:t>
      </w:r>
    </w:p>
    <w:p w14:paraId="73FB6F7E" w14:textId="77777777" w:rsidR="00895D29" w:rsidRPr="00895D29" w:rsidRDefault="00895D29" w:rsidP="00925F37">
      <w:pPr>
        <w:pStyle w:val="ListParagraph"/>
        <w:numPr>
          <w:ilvl w:val="0"/>
          <w:numId w:val="48"/>
        </w:numPr>
        <w:rPr>
          <w:rFonts w:eastAsia="Cambria"/>
        </w:rPr>
      </w:pPr>
      <w:r w:rsidRPr="00895D29">
        <w:rPr>
          <w:rFonts w:eastAsia="Cambria"/>
          <w:b/>
        </w:rPr>
        <w:t>recurrent parent:</w:t>
      </w:r>
      <w:r w:rsidRPr="00895D29">
        <w:rPr>
          <w:rFonts w:eastAsia="Cambria"/>
        </w:rPr>
        <w:t xml:space="preserve">  the parent plant from the elite line </w:t>
      </w:r>
    </w:p>
    <w:p w14:paraId="34BC4EC2" w14:textId="77777777" w:rsidR="00895D29" w:rsidRPr="00895D29" w:rsidRDefault="00895D29" w:rsidP="00925F37">
      <w:pPr>
        <w:pStyle w:val="ListParagraph"/>
        <w:numPr>
          <w:ilvl w:val="0"/>
          <w:numId w:val="48"/>
        </w:numPr>
        <w:rPr>
          <w:rFonts w:eastAsia="Cambria"/>
        </w:rPr>
      </w:pPr>
      <w:r w:rsidRPr="00895D29">
        <w:rPr>
          <w:rFonts w:eastAsia="Cambria"/>
          <w:b/>
        </w:rPr>
        <w:t>backcross breeding:</w:t>
      </w:r>
      <w:r w:rsidRPr="00895D29">
        <w:rPr>
          <w:rFonts w:eastAsia="Cambria"/>
        </w:rPr>
        <w:t xml:space="preserve"> the process of breeding a transgenic line of crops with the elite line over and over to get the best product possible: all of the elite line characteristics plus the new/desired gene </w:t>
      </w:r>
    </w:p>
    <w:p w14:paraId="33DAB39F" w14:textId="407E9131" w:rsidR="00895D29" w:rsidRDefault="00895D29">
      <w:pPr>
        <w:rPr>
          <w:rFonts w:eastAsia="Cambria"/>
        </w:rPr>
      </w:pPr>
      <w:r>
        <w:rPr>
          <w:rFonts w:eastAsia="Cambria"/>
        </w:rPr>
        <w:br w:type="page"/>
      </w:r>
    </w:p>
    <w:p w14:paraId="68299906" w14:textId="77777777" w:rsidR="00E829A2" w:rsidRPr="001033AD" w:rsidRDefault="00E829A2" w:rsidP="00E829A2">
      <w:pPr>
        <w:pStyle w:val="Heading6"/>
        <w:rPr>
          <w:rFonts w:eastAsia="Cambria"/>
        </w:rPr>
      </w:pPr>
      <w:r w:rsidRPr="001033AD">
        <w:rPr>
          <w:rFonts w:eastAsia="Cambria"/>
        </w:rPr>
        <w:lastRenderedPageBreak/>
        <w:t>Key STEM Ideas</w:t>
      </w:r>
    </w:p>
    <w:p w14:paraId="1EE07936" w14:textId="0FD03C45" w:rsidR="00E829A2" w:rsidRDefault="00895D29" w:rsidP="00E829A2">
      <w:pPr>
        <w:rPr>
          <w:rFonts w:eastAsia="Cambria"/>
        </w:rPr>
      </w:pPr>
      <w:r w:rsidRPr="00895D29">
        <w:rPr>
          <w:rFonts w:eastAsia="Cambria"/>
        </w:rPr>
        <w:t>Students will learn about how plant breeding is a necessary step during the crop genetic engineering process. Students will use knowledge of DNA, inheritance patterns of genes and traits, and probability to simulate the process of backcross breeding. Backcross breeding is a commonly used procedure in the development of new crop varieties including a new/desired transgene and high quality agronomic traits such as high yield.</w:t>
      </w:r>
    </w:p>
    <w:p w14:paraId="2496D407" w14:textId="77777777" w:rsidR="00E829A2" w:rsidRPr="001033AD" w:rsidRDefault="00E829A2" w:rsidP="00E829A2">
      <w:pPr>
        <w:pStyle w:val="Heading6"/>
        <w:rPr>
          <w:rFonts w:eastAsia="Cambria"/>
        </w:rPr>
      </w:pPr>
      <w:r>
        <w:rPr>
          <w:rFonts w:eastAsia="Cambria"/>
        </w:rPr>
        <w:t>Students’ Prior Knowledge</w:t>
      </w:r>
    </w:p>
    <w:p w14:paraId="4950C7FD" w14:textId="3C5695E6" w:rsidR="00E829A2" w:rsidRDefault="00895D29" w:rsidP="00E829A2">
      <w:pPr>
        <w:rPr>
          <w:rFonts w:eastAsia="Cambria"/>
        </w:rPr>
      </w:pPr>
      <w:r w:rsidRPr="00895D29">
        <w:rPr>
          <w:rFonts w:eastAsia="Cambria"/>
        </w:rPr>
        <w:t xml:space="preserve">Students should be familiar with </w:t>
      </w:r>
      <w:proofErr w:type="gramStart"/>
      <w:r w:rsidRPr="00895D29">
        <w:rPr>
          <w:rFonts w:eastAsia="Cambria"/>
        </w:rPr>
        <w:t>concepts of DNA, inheritance, and how traits are a result of genes</w:t>
      </w:r>
      <w:proofErr w:type="gramEnd"/>
      <w:r w:rsidRPr="00895D29">
        <w:rPr>
          <w:rFonts w:eastAsia="Cambria"/>
        </w:rPr>
        <w:t xml:space="preserve">. Students should be familiar with the beginning steps in crop genetic engineering including extracting DNA from an organism with a desired trait, cloning the gene, modifying the gene, and inserting the modified gene (the transgene) into a transgenic line. This lesson will </w:t>
      </w:r>
      <w:proofErr w:type="gramStart"/>
      <w:r w:rsidRPr="00895D29">
        <w:rPr>
          <w:rFonts w:eastAsia="Cambria"/>
        </w:rPr>
        <w:t>continue on</w:t>
      </w:r>
      <w:proofErr w:type="gramEnd"/>
      <w:r w:rsidRPr="00895D29">
        <w:rPr>
          <w:rFonts w:eastAsia="Cambria"/>
        </w:rPr>
        <w:t xml:space="preserve"> with an explanation of how plant breeding is important to the genetic engineering process by crossbreeding the transgenic plants with elite plants expressing traits that are desirable to plant breeders and producers/farmers.</w:t>
      </w:r>
    </w:p>
    <w:p w14:paraId="3B151EA2" w14:textId="77777777" w:rsidR="00E829A2" w:rsidRPr="001033AD" w:rsidRDefault="00E829A2" w:rsidP="00E829A2">
      <w:pPr>
        <w:pStyle w:val="Heading6"/>
        <w:rPr>
          <w:rFonts w:eastAsia="Cambria"/>
        </w:rPr>
      </w:pPr>
      <w:r>
        <w:rPr>
          <w:rFonts w:eastAsia="Cambria"/>
        </w:rPr>
        <w:t>Connections to Agriculture</w:t>
      </w:r>
    </w:p>
    <w:p w14:paraId="256C855A" w14:textId="77777777" w:rsidR="00895D29" w:rsidRPr="00895D29" w:rsidRDefault="00895D29" w:rsidP="00895D29">
      <w:pPr>
        <w:rPr>
          <w:rFonts w:eastAsia="Cambria"/>
        </w:rPr>
      </w:pPr>
      <w:r w:rsidRPr="00895D29">
        <w:rPr>
          <w:rFonts w:eastAsia="Cambria"/>
        </w:rPr>
        <w:t>Genetic engineering is NOT all about white lab coats, beakers, and high tech equipment.  Although these things are required to get the desired gene in the plant, genetic engineers are dependent on the breeding process conducted in greenhouses and in the field.</w:t>
      </w:r>
    </w:p>
    <w:p w14:paraId="4F448332" w14:textId="77777777" w:rsidR="00895D29" w:rsidRPr="00895D29" w:rsidRDefault="00895D29" w:rsidP="00895D29">
      <w:pPr>
        <w:rPr>
          <w:rFonts w:eastAsia="Cambria"/>
        </w:rPr>
      </w:pPr>
    </w:p>
    <w:p w14:paraId="1269E32B" w14:textId="77777777" w:rsidR="00895D29" w:rsidRPr="00895D29" w:rsidRDefault="00895D29" w:rsidP="00895D29">
      <w:pPr>
        <w:rPr>
          <w:rFonts w:eastAsia="Cambria"/>
        </w:rPr>
      </w:pPr>
      <w:r w:rsidRPr="00895D29">
        <w:rPr>
          <w:rFonts w:eastAsia="Cambria"/>
        </w:rPr>
        <w:t>Once the desired gene has been inserted, hundreds if not thousands of plants must be grown. Random genetic variation means that some of the plants grown will have desirable traits of the elite line but not the new gene, others will have the new gene but not all the desirable traits and only a certain percentage will have both the desired traits AND the new gene.</w:t>
      </w:r>
    </w:p>
    <w:p w14:paraId="033C9F79" w14:textId="77777777" w:rsidR="00895D29" w:rsidRPr="00895D29" w:rsidRDefault="00895D29" w:rsidP="00895D29">
      <w:pPr>
        <w:rPr>
          <w:rFonts w:eastAsia="Cambria"/>
        </w:rPr>
      </w:pPr>
    </w:p>
    <w:p w14:paraId="47BE96EF" w14:textId="77777777" w:rsidR="00895D29" w:rsidRPr="00895D29" w:rsidRDefault="00895D29" w:rsidP="00895D29">
      <w:pPr>
        <w:rPr>
          <w:rFonts w:eastAsia="Cambria"/>
        </w:rPr>
      </w:pPr>
      <w:r w:rsidRPr="00895D29">
        <w:rPr>
          <w:rFonts w:eastAsia="Cambria"/>
        </w:rPr>
        <w:t xml:space="preserve">When those plants that have BOTH the desired traits AND the new gene are grown, they </w:t>
      </w:r>
      <w:proofErr w:type="gramStart"/>
      <w:r w:rsidRPr="00895D29">
        <w:rPr>
          <w:rFonts w:eastAsia="Cambria"/>
        </w:rPr>
        <w:t>are tested</w:t>
      </w:r>
      <w:proofErr w:type="gramEnd"/>
      <w:r w:rsidRPr="00895D29">
        <w:rPr>
          <w:rFonts w:eastAsia="Cambria"/>
        </w:rPr>
        <w:t xml:space="preserve"> for multiple generations to assess their productivity, resistance, presence of the gene, etc.  </w:t>
      </w:r>
    </w:p>
    <w:p w14:paraId="75B12E95" w14:textId="77777777" w:rsidR="00895D29" w:rsidRPr="00895D29" w:rsidRDefault="00895D29" w:rsidP="00895D29">
      <w:pPr>
        <w:rPr>
          <w:rFonts w:eastAsia="Cambria"/>
        </w:rPr>
      </w:pPr>
    </w:p>
    <w:p w14:paraId="34451201" w14:textId="29550038" w:rsidR="00E829A2" w:rsidRDefault="00895D29" w:rsidP="00895D29">
      <w:pPr>
        <w:rPr>
          <w:rFonts w:eastAsia="Cambria"/>
        </w:rPr>
      </w:pPr>
      <w:r w:rsidRPr="00895D29">
        <w:rPr>
          <w:rFonts w:eastAsia="Cambria"/>
        </w:rPr>
        <w:t xml:space="preserve">The bottom line is, the engineers can put the gene in, but that alone </w:t>
      </w:r>
      <w:proofErr w:type="gramStart"/>
      <w:r w:rsidRPr="00895D29">
        <w:rPr>
          <w:rFonts w:eastAsia="Cambria"/>
        </w:rPr>
        <w:t>won’t</w:t>
      </w:r>
      <w:proofErr w:type="gramEnd"/>
      <w:r w:rsidRPr="00895D29">
        <w:rPr>
          <w:rFonts w:eastAsia="Cambria"/>
        </w:rPr>
        <w:t xml:space="preserve"> give producers a commercial variety with all of the desirable traits they want. The process of genetic engineering is fundamentally dependent on traditional breeding techniques.</w:t>
      </w:r>
    </w:p>
    <w:p w14:paraId="58D09271" w14:textId="77777777" w:rsidR="00E829A2" w:rsidRPr="00624F10" w:rsidRDefault="00E829A2" w:rsidP="00E829A2">
      <w:pPr>
        <w:pStyle w:val="Heading6"/>
        <w:rPr>
          <w:rFonts w:eastAsia="Cambria"/>
        </w:rPr>
      </w:pPr>
      <w:r w:rsidRPr="00624F10">
        <w:rPr>
          <w:rFonts w:eastAsia="Cambria"/>
        </w:rPr>
        <w:t>Essential Links</w:t>
      </w:r>
    </w:p>
    <w:p w14:paraId="59C47E3C" w14:textId="7220EA83" w:rsidR="00895D29" w:rsidRPr="00895D29" w:rsidRDefault="00895D29" w:rsidP="00925F37">
      <w:pPr>
        <w:pStyle w:val="ListParagraph"/>
        <w:numPr>
          <w:ilvl w:val="0"/>
          <w:numId w:val="49"/>
        </w:numPr>
        <w:rPr>
          <w:rFonts w:eastAsia="Cambria"/>
        </w:rPr>
      </w:pPr>
      <w:r w:rsidRPr="00895D29">
        <w:rPr>
          <w:rFonts w:eastAsia="Cambria"/>
        </w:rPr>
        <w:t xml:space="preserve">Who wants to be a genetic engineer? Game: </w:t>
      </w:r>
      <w:hyperlink r:id="rId79" w:history="1">
        <w:r w:rsidRPr="00895D29">
          <w:rPr>
            <w:rStyle w:val="Hyperlink"/>
            <w:rFonts w:eastAsia="Cambria"/>
          </w:rPr>
          <w:t>http://passel.unl.edu/pages/animation.php?a=who_wants_to_be_ge.swf&amp;b=1023486473</w:t>
        </w:r>
      </w:hyperlink>
    </w:p>
    <w:p w14:paraId="548EF056" w14:textId="28A0D354" w:rsidR="00E829A2" w:rsidRPr="00895D29" w:rsidRDefault="00895D29" w:rsidP="00925F37">
      <w:pPr>
        <w:pStyle w:val="ListParagraph"/>
        <w:numPr>
          <w:ilvl w:val="0"/>
          <w:numId w:val="49"/>
        </w:numPr>
        <w:rPr>
          <w:rFonts w:eastAsia="Cambria"/>
        </w:rPr>
      </w:pPr>
      <w:r w:rsidRPr="00895D29">
        <w:rPr>
          <w:rFonts w:eastAsia="Cambria"/>
        </w:rPr>
        <w:t xml:space="preserve">Journey of a Gene tutorial: </w:t>
      </w:r>
      <w:hyperlink r:id="rId80" w:history="1">
        <w:r w:rsidRPr="00895D29">
          <w:rPr>
            <w:rStyle w:val="Hyperlink"/>
            <w:rFonts w:eastAsia="Cambria"/>
          </w:rPr>
          <w:t>passel.unl.edu/</w:t>
        </w:r>
        <w:proofErr w:type="spellStart"/>
        <w:r w:rsidRPr="00895D29">
          <w:rPr>
            <w:rStyle w:val="Hyperlink"/>
            <w:rFonts w:eastAsia="Cambria"/>
          </w:rPr>
          <w:t>ge</w:t>
        </w:r>
        <w:proofErr w:type="spellEnd"/>
        <w:r w:rsidRPr="00895D29">
          <w:rPr>
            <w:rStyle w:val="Hyperlink"/>
            <w:rFonts w:eastAsia="Cambria"/>
          </w:rPr>
          <w:t>/</w:t>
        </w:r>
      </w:hyperlink>
    </w:p>
    <w:p w14:paraId="0AA6F3AE" w14:textId="77777777" w:rsidR="00E829A2" w:rsidRDefault="00E829A2" w:rsidP="00E829A2">
      <w:pPr>
        <w:pStyle w:val="Heading6"/>
      </w:pPr>
      <w:r w:rsidRPr="00624F10">
        <w:rPr>
          <w:rFonts w:eastAsia="Cambria"/>
        </w:rPr>
        <w:t>Sources/Credits</w:t>
      </w:r>
    </w:p>
    <w:p w14:paraId="21BD8A29" w14:textId="77777777" w:rsidR="00895D29" w:rsidRPr="00895D29" w:rsidRDefault="00895D29" w:rsidP="00925F37">
      <w:pPr>
        <w:pStyle w:val="ListParagraph"/>
        <w:numPr>
          <w:ilvl w:val="0"/>
          <w:numId w:val="50"/>
        </w:numPr>
      </w:pPr>
      <w:r w:rsidRPr="00895D29">
        <w:t>Crop genetic engineering process image and corn image from the University of Nebraska-Lincoln (passel.unl.edu)</w:t>
      </w:r>
    </w:p>
    <w:p w14:paraId="24378C53" w14:textId="77777777" w:rsidR="00895D29" w:rsidRPr="00895D29" w:rsidRDefault="00895D29" w:rsidP="00925F37">
      <w:pPr>
        <w:pStyle w:val="ListParagraph"/>
        <w:numPr>
          <w:ilvl w:val="0"/>
          <w:numId w:val="50"/>
        </w:numPr>
      </w:pPr>
      <w:r w:rsidRPr="00895D29">
        <w:t xml:space="preserve">Video tutorials and </w:t>
      </w:r>
      <w:proofErr w:type="gramStart"/>
      <w:r w:rsidRPr="00895D29">
        <w:t>Who</w:t>
      </w:r>
      <w:proofErr w:type="gramEnd"/>
      <w:r w:rsidRPr="00895D29">
        <w:t xml:space="preserve"> wants to be a genetic engineer? </w:t>
      </w:r>
      <w:proofErr w:type="gramStart"/>
      <w:r w:rsidRPr="00895D29">
        <w:t>game</w:t>
      </w:r>
      <w:proofErr w:type="gramEnd"/>
      <w:r w:rsidRPr="00895D29">
        <w:t xml:space="preserve"> from the University of Nebraska Plant and Soil Sciences. (passel.unl.edu)</w:t>
      </w:r>
    </w:p>
    <w:p w14:paraId="41DF04EC" w14:textId="77777777" w:rsidR="00E829A2" w:rsidRDefault="00E829A2" w:rsidP="00E829A2">
      <w:pPr>
        <w:rPr>
          <w:b/>
        </w:rPr>
      </w:pPr>
      <w:r>
        <w:rPr>
          <w:b/>
        </w:rPr>
        <w:br w:type="page"/>
      </w:r>
    </w:p>
    <w:p w14:paraId="23CC99BE" w14:textId="77777777" w:rsidR="00E829A2" w:rsidRPr="00624F10" w:rsidRDefault="00E829A2" w:rsidP="00E829A2">
      <w:pPr>
        <w:pStyle w:val="Heading2"/>
        <w:rPr>
          <w:rFonts w:eastAsia="Cambria"/>
        </w:rPr>
      </w:pPr>
      <w:r>
        <w:lastRenderedPageBreak/>
        <w:t xml:space="preserve">Lesson </w:t>
      </w:r>
      <w:r w:rsidRPr="00624F10">
        <w:rPr>
          <w:rFonts w:eastAsia="Cambria"/>
        </w:rPr>
        <w:t>Procedures</w:t>
      </w:r>
    </w:p>
    <w:p w14:paraId="4BA4CDB0" w14:textId="77777777" w:rsidR="00895D29" w:rsidRPr="00895D29" w:rsidRDefault="00895D29" w:rsidP="00895D29">
      <w:pPr>
        <w:spacing w:line="288" w:lineRule="auto"/>
        <w:rPr>
          <w:b/>
        </w:rPr>
      </w:pPr>
      <w:r w:rsidRPr="00895D29">
        <w:rPr>
          <w:b/>
        </w:rPr>
        <w:t>Engage</w:t>
      </w:r>
      <w:r w:rsidRPr="00895D29">
        <w:rPr>
          <w:b/>
        </w:rPr>
        <w:br/>
        <w:t>Activity 1: Five Steps of Genetic Engineering a Plant.</w:t>
      </w:r>
    </w:p>
    <w:p w14:paraId="0C73B0E8" w14:textId="77777777" w:rsidR="00895D29" w:rsidRPr="00895D29" w:rsidRDefault="00895D29" w:rsidP="00925F37">
      <w:pPr>
        <w:pStyle w:val="ListParagraph"/>
        <w:numPr>
          <w:ilvl w:val="0"/>
          <w:numId w:val="51"/>
        </w:numPr>
        <w:spacing w:after="160" w:line="288" w:lineRule="auto"/>
      </w:pPr>
      <w:r w:rsidRPr="00895D29">
        <w:t>Distribute the student worksheet and provide students with computer and internet access.</w:t>
      </w:r>
    </w:p>
    <w:p w14:paraId="4D567133" w14:textId="77777777" w:rsidR="00895D29" w:rsidRPr="00895D29" w:rsidRDefault="00895D29" w:rsidP="00925F37">
      <w:pPr>
        <w:pStyle w:val="ListParagraph"/>
        <w:numPr>
          <w:ilvl w:val="0"/>
          <w:numId w:val="51"/>
        </w:numPr>
        <w:spacing w:after="160" w:line="288" w:lineRule="auto"/>
      </w:pPr>
      <w:r w:rsidRPr="00895D29">
        <w:t xml:space="preserve">Direct students to review the steps of the crop genetic engineering process by playing the game “Who wants to be a genetic engineer?” found here: </w:t>
      </w:r>
      <w:hyperlink r:id="rId81" w:history="1">
        <w:r w:rsidRPr="00895D29">
          <w:rPr>
            <w:rStyle w:val="Hyperlink"/>
          </w:rPr>
          <w:t>http://passel.unl.edu/pages/animation.php?a=who_wants_to_be_ge.swf&amp;b=1023486473</w:t>
        </w:r>
      </w:hyperlink>
      <w:r w:rsidRPr="00895D29">
        <w:t xml:space="preserve">. The game offers two options, to create a cinnamon-flavored apple or a </w:t>
      </w:r>
      <w:proofErr w:type="spellStart"/>
      <w:proofErr w:type="gramStart"/>
      <w:r w:rsidRPr="00895D29">
        <w:t>Bt</w:t>
      </w:r>
      <w:proofErr w:type="spellEnd"/>
      <w:proofErr w:type="gramEnd"/>
      <w:r w:rsidRPr="00895D29">
        <w:t xml:space="preserve"> corn variety resistant to European corn borer. Instruct students to select the cinnamon-flavored apples and fill in the table on the student worksheet with the steps they took to create the crop.</w:t>
      </w:r>
    </w:p>
    <w:p w14:paraId="08417EDB" w14:textId="77777777" w:rsidR="00895D29" w:rsidRPr="00895D29" w:rsidRDefault="00895D29" w:rsidP="00925F37">
      <w:pPr>
        <w:pStyle w:val="ListParagraph"/>
        <w:numPr>
          <w:ilvl w:val="0"/>
          <w:numId w:val="51"/>
        </w:numPr>
        <w:spacing w:after="160" w:line="288" w:lineRule="auto"/>
      </w:pPr>
      <w:r w:rsidRPr="00895D29">
        <w:t>In their own words, have students discuss the steps that must occur when creating a genetically engineered crop.</w:t>
      </w:r>
    </w:p>
    <w:p w14:paraId="53AC5C6B" w14:textId="77777777" w:rsidR="00895D29" w:rsidRPr="00895D29" w:rsidRDefault="00895D29" w:rsidP="00925F37">
      <w:pPr>
        <w:pStyle w:val="ListParagraph"/>
        <w:numPr>
          <w:ilvl w:val="0"/>
          <w:numId w:val="51"/>
        </w:numPr>
        <w:spacing w:after="160" w:line="288" w:lineRule="auto"/>
      </w:pPr>
      <w:r w:rsidRPr="00895D29">
        <w:t>Show slide 2 of the PowerPoint presentation and explain to students that they will be focusing in this lesson on the final step in crop genetic engineering, backcross breeding.</w:t>
      </w:r>
    </w:p>
    <w:p w14:paraId="16624BF1" w14:textId="77777777" w:rsidR="00895D29" w:rsidRPr="00895D29" w:rsidRDefault="00895D29" w:rsidP="00895D29">
      <w:pPr>
        <w:spacing w:line="288" w:lineRule="auto"/>
        <w:rPr>
          <w:b/>
        </w:rPr>
      </w:pPr>
      <w:r w:rsidRPr="00895D29">
        <w:rPr>
          <w:b/>
        </w:rPr>
        <w:t>Explore</w:t>
      </w:r>
    </w:p>
    <w:p w14:paraId="54081293" w14:textId="77777777" w:rsidR="00895D29" w:rsidRPr="00895D29" w:rsidRDefault="00895D29" w:rsidP="00895D29">
      <w:pPr>
        <w:spacing w:line="288" w:lineRule="auto"/>
        <w:rPr>
          <w:b/>
        </w:rPr>
      </w:pPr>
      <w:r w:rsidRPr="00895D29">
        <w:rPr>
          <w:b/>
        </w:rPr>
        <w:t>Video 1: An Introduction to Backcross Breeding</w:t>
      </w:r>
    </w:p>
    <w:p w14:paraId="54BD69D1" w14:textId="77777777" w:rsidR="00895D29" w:rsidRPr="00895D29" w:rsidRDefault="00895D29" w:rsidP="00925F37">
      <w:pPr>
        <w:pStyle w:val="ListParagraph"/>
        <w:numPr>
          <w:ilvl w:val="0"/>
          <w:numId w:val="51"/>
        </w:numPr>
        <w:spacing w:after="160" w:line="288" w:lineRule="auto"/>
      </w:pPr>
      <w:r w:rsidRPr="00895D29">
        <w:t xml:space="preserve">To learn more about the process of backcross breeding, instruct students to visit the “Journey of a Gene” website at </w:t>
      </w:r>
      <w:hyperlink r:id="rId82" w:history="1">
        <w:r w:rsidRPr="00895D29">
          <w:rPr>
            <w:rStyle w:val="Hyperlink"/>
          </w:rPr>
          <w:t>passel.unl.edu/</w:t>
        </w:r>
        <w:proofErr w:type="spellStart"/>
        <w:r w:rsidRPr="00895D29">
          <w:rPr>
            <w:rStyle w:val="Hyperlink"/>
          </w:rPr>
          <w:t>ge</w:t>
        </w:r>
        <w:proofErr w:type="spellEnd"/>
        <w:r w:rsidRPr="00895D29">
          <w:rPr>
            <w:rStyle w:val="Hyperlink"/>
          </w:rPr>
          <w:t>/</w:t>
        </w:r>
      </w:hyperlink>
      <w:r w:rsidRPr="00895D29">
        <w:t>. Have students click on “Step 3: Breeding”, read the learning objectives and watch the video “Backcrossing”.</w:t>
      </w:r>
    </w:p>
    <w:p w14:paraId="01915DA8" w14:textId="77777777" w:rsidR="00895D29" w:rsidRPr="00895D29" w:rsidRDefault="00895D29" w:rsidP="00925F37">
      <w:pPr>
        <w:pStyle w:val="ListParagraph"/>
        <w:numPr>
          <w:ilvl w:val="0"/>
          <w:numId w:val="51"/>
        </w:numPr>
        <w:spacing w:after="160" w:line="288" w:lineRule="auto"/>
      </w:pPr>
      <w:r w:rsidRPr="00895D29">
        <w:t xml:space="preserve">Once students have watched the </w:t>
      </w:r>
      <w:proofErr w:type="gramStart"/>
      <w:r w:rsidRPr="00895D29">
        <w:t>video</w:t>
      </w:r>
      <w:proofErr w:type="gramEnd"/>
      <w:r w:rsidRPr="00895D29">
        <w:t xml:space="preserve"> they should answer the follow-up questions. Discuss student answers as a whole class or in small groups.</w:t>
      </w:r>
    </w:p>
    <w:p w14:paraId="40C2AAA2" w14:textId="77777777" w:rsidR="00895D29" w:rsidRPr="00895D29" w:rsidRDefault="00895D29" w:rsidP="00925F37">
      <w:pPr>
        <w:pStyle w:val="ListParagraph"/>
        <w:numPr>
          <w:ilvl w:val="0"/>
          <w:numId w:val="51"/>
        </w:numPr>
        <w:spacing w:after="160" w:line="288" w:lineRule="auto"/>
      </w:pPr>
      <w:r w:rsidRPr="00895D29">
        <w:t xml:space="preserve">Demonstrate the process of backcross breeding using slides 3-16 of the PowerPoint presentation. </w:t>
      </w:r>
    </w:p>
    <w:p w14:paraId="0718CFF7" w14:textId="77777777" w:rsidR="00895D29" w:rsidRPr="00895D29" w:rsidRDefault="00895D29" w:rsidP="00925F37">
      <w:pPr>
        <w:pStyle w:val="ListParagraph"/>
        <w:numPr>
          <w:ilvl w:val="0"/>
          <w:numId w:val="51"/>
        </w:numPr>
        <w:spacing w:after="160" w:line="288" w:lineRule="auto"/>
      </w:pPr>
      <w:r w:rsidRPr="00895D29">
        <w:t xml:space="preserve">It is important to discuss with students how the transgenic and elite gene percentages </w:t>
      </w:r>
      <w:proofErr w:type="gramStart"/>
      <w:r w:rsidRPr="00895D29">
        <w:t>are calculated</w:t>
      </w:r>
      <w:proofErr w:type="gramEnd"/>
      <w:r w:rsidRPr="00895D29">
        <w:t xml:space="preserve"> at each step. </w:t>
      </w:r>
    </w:p>
    <w:p w14:paraId="5DEEDDC4" w14:textId="77777777" w:rsidR="00895D29" w:rsidRPr="00895D29" w:rsidRDefault="00895D29" w:rsidP="00895D29">
      <w:pPr>
        <w:spacing w:line="288" w:lineRule="auto"/>
        <w:rPr>
          <w:b/>
        </w:rPr>
      </w:pPr>
      <w:r w:rsidRPr="00895D29">
        <w:rPr>
          <w:b/>
        </w:rPr>
        <w:t>Explain</w:t>
      </w:r>
    </w:p>
    <w:p w14:paraId="2FBE9A65" w14:textId="77777777" w:rsidR="00895D29" w:rsidRPr="00895D29" w:rsidRDefault="00895D29" w:rsidP="00895D29">
      <w:pPr>
        <w:spacing w:line="288" w:lineRule="auto"/>
        <w:rPr>
          <w:b/>
        </w:rPr>
      </w:pPr>
      <w:r w:rsidRPr="00895D29">
        <w:rPr>
          <w:b/>
        </w:rPr>
        <w:t>Activity 2: Performing a Simulated Backcross</w:t>
      </w:r>
    </w:p>
    <w:p w14:paraId="1F7C7D27" w14:textId="77777777" w:rsidR="008708B2" w:rsidRDefault="00895D29" w:rsidP="00925F37">
      <w:pPr>
        <w:pStyle w:val="ListParagraph"/>
        <w:numPr>
          <w:ilvl w:val="0"/>
          <w:numId w:val="51"/>
        </w:numPr>
        <w:spacing w:after="160" w:line="288" w:lineRule="auto"/>
      </w:pPr>
      <w:r w:rsidRPr="00895D29">
        <w:t>To illustrate the backcross breeding of a transgenic line with an elite line, students will work in small groups to complete a plant breeding simulation using cups filled with different colored beads to represent the mixing of different genetic backgrounds of the transgenic and elite lines.</w:t>
      </w:r>
    </w:p>
    <w:p w14:paraId="737B090D" w14:textId="77777777" w:rsidR="008708B2" w:rsidRDefault="00895D29" w:rsidP="00925F37">
      <w:pPr>
        <w:pStyle w:val="ListParagraph"/>
        <w:numPr>
          <w:ilvl w:val="0"/>
          <w:numId w:val="51"/>
        </w:numPr>
        <w:spacing w:after="160" w:line="288" w:lineRule="auto"/>
      </w:pPr>
      <w:r w:rsidRPr="00895D29">
        <w:t>See slides 17-23 of the PowerPoint presentation for illustrated instructions of this activity.</w:t>
      </w:r>
    </w:p>
    <w:p w14:paraId="7D712FB6" w14:textId="096E9C9E" w:rsidR="00895D29" w:rsidRPr="00895D29" w:rsidRDefault="00895D29" w:rsidP="00925F37">
      <w:pPr>
        <w:pStyle w:val="ListParagraph"/>
        <w:numPr>
          <w:ilvl w:val="0"/>
          <w:numId w:val="51"/>
        </w:numPr>
        <w:spacing w:after="160" w:line="288" w:lineRule="auto"/>
      </w:pPr>
      <w:r w:rsidRPr="00895D29">
        <w:t>Divide students into groups of 2-3 and provide each group with three plastic cups and two different colors of beads. Students should have access to approximately 50 beads of one color to represent the transgenic genes and approximately 175 beads of another color to represent the elite genes.</w:t>
      </w:r>
    </w:p>
    <w:p w14:paraId="7A405199" w14:textId="77777777" w:rsidR="00895D29" w:rsidRPr="00895D29" w:rsidRDefault="00895D29" w:rsidP="00925F37">
      <w:pPr>
        <w:pStyle w:val="ListParagraph"/>
        <w:numPr>
          <w:ilvl w:val="0"/>
          <w:numId w:val="51"/>
        </w:numPr>
        <w:spacing w:after="160" w:line="288" w:lineRule="auto"/>
      </w:pPr>
      <w:r w:rsidRPr="00895D29">
        <w:t xml:space="preserve">Students should complete </w:t>
      </w:r>
      <w:proofErr w:type="gramStart"/>
      <w:r w:rsidRPr="00895D29">
        <w:t>a total of 6</w:t>
      </w:r>
      <w:proofErr w:type="gramEnd"/>
      <w:r w:rsidRPr="00895D29">
        <w:t xml:space="preserve"> crosses during the simulation. As students complete each cross, they can fill in the offspring’s genetic makeup (</w:t>
      </w:r>
      <w:proofErr w:type="gramStart"/>
      <w:r w:rsidRPr="00895D29">
        <w:t>%</w:t>
      </w:r>
      <w:proofErr w:type="gramEnd"/>
      <w:r w:rsidRPr="00895D29">
        <w:t xml:space="preserve"> transgenic genes and % elite genes) on the student worksheet.</w:t>
      </w:r>
    </w:p>
    <w:p w14:paraId="10875DC9" w14:textId="77777777" w:rsidR="00895D29" w:rsidRPr="00895D29" w:rsidRDefault="00895D29" w:rsidP="00925F37">
      <w:pPr>
        <w:pStyle w:val="ListParagraph"/>
        <w:numPr>
          <w:ilvl w:val="0"/>
          <w:numId w:val="51"/>
        </w:numPr>
        <w:spacing w:after="160" w:line="288" w:lineRule="auto"/>
        <w:ind w:hanging="450"/>
      </w:pPr>
      <w:r w:rsidRPr="00895D29">
        <w:lastRenderedPageBreak/>
        <w:t xml:space="preserve">Once students understand the concept of how the inheritance percentages change with each cross, use slide 25 to provide students with the equation to calculate the percentage of elite genes inherited by the offspring at each backcross. The equation </w:t>
      </w:r>
      <w:proofErr w:type="gramStart"/>
      <w:r w:rsidRPr="00895D29">
        <w:t xml:space="preserve">is </w:t>
      </w:r>
      <w:proofErr w:type="gramEnd"/>
      <m:oMath>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n</m:t>
                </m:r>
              </m:sup>
            </m:sSup>
          </m:den>
        </m:f>
      </m:oMath>
      <w:r w:rsidRPr="00895D29">
        <w:t xml:space="preserve">, where </w:t>
      </w:r>
      <w:r w:rsidRPr="00895D29">
        <w:rPr>
          <w:i/>
        </w:rPr>
        <w:t>n</w:t>
      </w:r>
      <w:r w:rsidRPr="00895D29">
        <w:t xml:space="preserve"> is the number of backcrosses. </w:t>
      </w:r>
    </w:p>
    <w:p w14:paraId="34259D98" w14:textId="77777777" w:rsidR="00895D29" w:rsidRPr="00895D29" w:rsidRDefault="00895D29" w:rsidP="00925F37">
      <w:pPr>
        <w:pStyle w:val="ListParagraph"/>
        <w:numPr>
          <w:ilvl w:val="0"/>
          <w:numId w:val="51"/>
        </w:numPr>
        <w:spacing w:after="160" w:line="288" w:lineRule="auto"/>
        <w:ind w:hanging="450"/>
      </w:pPr>
      <w:r w:rsidRPr="00895D29">
        <w:t xml:space="preserve">Students can use the equation to double-check their answers on the student worksheet. Calculations for all crosses </w:t>
      </w:r>
      <w:proofErr w:type="gramStart"/>
      <w:r w:rsidRPr="00895D29">
        <w:t>can be found</w:t>
      </w:r>
      <w:proofErr w:type="gramEnd"/>
      <w:r w:rsidRPr="00895D29">
        <w:t xml:space="preserve"> on slide 26. In addition, answers </w:t>
      </w:r>
      <w:proofErr w:type="gramStart"/>
      <w:r w:rsidRPr="00895D29">
        <w:t>are provided</w:t>
      </w:r>
      <w:proofErr w:type="gramEnd"/>
      <w:r w:rsidRPr="00895D29">
        <w:t xml:space="preserve"> in the teacher notes. </w:t>
      </w:r>
    </w:p>
    <w:p w14:paraId="221BA531" w14:textId="77777777" w:rsidR="00895D29" w:rsidRPr="00895D29" w:rsidRDefault="00895D29" w:rsidP="00925F37">
      <w:pPr>
        <w:pStyle w:val="ListParagraph"/>
        <w:numPr>
          <w:ilvl w:val="0"/>
          <w:numId w:val="51"/>
        </w:numPr>
        <w:spacing w:after="160" w:line="288" w:lineRule="auto"/>
        <w:ind w:hanging="450"/>
      </w:pPr>
      <w:r w:rsidRPr="00895D29">
        <w:t>Once students have completed the simulation, have them discuss their simulation. Did their simulation look similar to another group? Did all simulations look similar? Why is this? Facilitate a discussion of probability and variability between simulations.</w:t>
      </w:r>
    </w:p>
    <w:p w14:paraId="199CFB88" w14:textId="77777777" w:rsidR="00895D29" w:rsidRPr="00895D29" w:rsidRDefault="00895D29" w:rsidP="00925F37">
      <w:pPr>
        <w:pStyle w:val="ListParagraph"/>
        <w:numPr>
          <w:ilvl w:val="0"/>
          <w:numId w:val="51"/>
        </w:numPr>
        <w:spacing w:after="160" w:line="288" w:lineRule="auto"/>
        <w:ind w:hanging="450"/>
      </w:pPr>
      <w:r w:rsidRPr="00895D29">
        <w:t>Finish having students discuss the follow-up question: Do you think the final backcross would have more traits like the transgenic line or like the elite line?</w:t>
      </w:r>
    </w:p>
    <w:p w14:paraId="366A42C2" w14:textId="77777777" w:rsidR="00895D29" w:rsidRPr="00895D29" w:rsidRDefault="00895D29" w:rsidP="00895D29">
      <w:pPr>
        <w:spacing w:line="288" w:lineRule="auto"/>
        <w:rPr>
          <w:b/>
        </w:rPr>
      </w:pPr>
      <w:r w:rsidRPr="00895D29">
        <w:rPr>
          <w:b/>
        </w:rPr>
        <w:t>Extend</w:t>
      </w:r>
    </w:p>
    <w:p w14:paraId="258FE8B7" w14:textId="10A75E0E" w:rsidR="00895D29" w:rsidRPr="00895D29" w:rsidRDefault="00895D29" w:rsidP="00925F37">
      <w:pPr>
        <w:pStyle w:val="ListParagraph"/>
        <w:numPr>
          <w:ilvl w:val="0"/>
          <w:numId w:val="51"/>
        </w:numPr>
        <w:spacing w:after="160" w:line="288" w:lineRule="auto"/>
      </w:pPr>
      <w:r w:rsidRPr="00895D29">
        <w:t>Direct students to</w:t>
      </w:r>
      <w:r w:rsidR="008708B2">
        <w:t xml:space="preserve"> the Journey of a Gene website</w:t>
      </w:r>
      <w:r w:rsidRPr="00895D29">
        <w:t>, where they will</w:t>
      </w:r>
      <w:r w:rsidR="008708B2">
        <w:t xml:space="preserve"> watch the video </w:t>
      </w:r>
      <w:r w:rsidRPr="00895D29">
        <w:t>“In the field” featuring a plant breeder discussing the use of backcrossing in developing new varieties of soybeans. Ha</w:t>
      </w:r>
      <w:r w:rsidR="008708B2">
        <w:t>ve students answer the follow-up</w:t>
      </w:r>
      <w:r w:rsidRPr="00895D29">
        <w:t xml:space="preserve"> questions.</w:t>
      </w:r>
    </w:p>
    <w:p w14:paraId="1CDF7EF6" w14:textId="77777777" w:rsidR="00895D29" w:rsidRPr="00895D29" w:rsidRDefault="00895D29" w:rsidP="00925F37">
      <w:pPr>
        <w:pStyle w:val="ListParagraph"/>
        <w:numPr>
          <w:ilvl w:val="0"/>
          <w:numId w:val="51"/>
        </w:numPr>
        <w:spacing w:after="160" w:line="288" w:lineRule="auto"/>
      </w:pPr>
      <w:r w:rsidRPr="00895D29">
        <w:t xml:space="preserve">Reiterate to students that the major benefit of genetic engineering is that traits </w:t>
      </w:r>
      <w:proofErr w:type="gramStart"/>
      <w:r w:rsidRPr="00895D29">
        <w:t>can be added</w:t>
      </w:r>
      <w:proofErr w:type="gramEnd"/>
      <w:r w:rsidRPr="00895D29">
        <w:t xml:space="preserve"> that would otherwise be unavailable in the native population or would be exceedingly difficult to incorporate using traditional breeding techniques.</w:t>
      </w:r>
    </w:p>
    <w:p w14:paraId="45166BF9" w14:textId="77777777" w:rsidR="00895D29" w:rsidRPr="00895D29" w:rsidRDefault="00895D29" w:rsidP="00925F37">
      <w:pPr>
        <w:pStyle w:val="ListParagraph"/>
        <w:numPr>
          <w:ilvl w:val="0"/>
          <w:numId w:val="51"/>
        </w:numPr>
        <w:spacing w:after="160" w:line="288" w:lineRule="auto"/>
      </w:pPr>
      <w:r w:rsidRPr="00895D29">
        <w:t xml:space="preserve">Have students reflect on what they have learned about backcross breeding and discuss the reflection questions with a partner. Acceptable answers </w:t>
      </w:r>
      <w:proofErr w:type="gramStart"/>
      <w:r w:rsidRPr="00895D29">
        <w:t>are provided</w:t>
      </w:r>
      <w:proofErr w:type="gramEnd"/>
      <w:r w:rsidRPr="00895D29">
        <w:t xml:space="preserve"> in the teacher notes but students may discuss other interesting aspects of the backcross breeding process.</w:t>
      </w:r>
    </w:p>
    <w:p w14:paraId="083909AD" w14:textId="77777777" w:rsidR="00895D29" w:rsidRPr="00895D29" w:rsidRDefault="00895D29" w:rsidP="00895D29">
      <w:pPr>
        <w:spacing w:line="288" w:lineRule="auto"/>
        <w:rPr>
          <w:b/>
        </w:rPr>
      </w:pPr>
      <w:r w:rsidRPr="00895D29">
        <w:rPr>
          <w:b/>
        </w:rPr>
        <w:t>Evaluate</w:t>
      </w:r>
    </w:p>
    <w:p w14:paraId="0F34D9A3" w14:textId="77777777" w:rsidR="00895D29" w:rsidRPr="00895D29" w:rsidRDefault="00895D29" w:rsidP="00925F37">
      <w:pPr>
        <w:pStyle w:val="ListParagraph"/>
        <w:numPr>
          <w:ilvl w:val="0"/>
          <w:numId w:val="51"/>
        </w:numPr>
        <w:spacing w:after="160" w:line="288" w:lineRule="auto"/>
      </w:pPr>
      <w:r w:rsidRPr="00895D29">
        <w:t xml:space="preserve">Student worksheets and activities </w:t>
      </w:r>
      <w:proofErr w:type="gramStart"/>
      <w:r w:rsidRPr="00895D29">
        <w:t>can be used</w:t>
      </w:r>
      <w:proofErr w:type="gramEnd"/>
      <w:r w:rsidRPr="00895D29">
        <w:t xml:space="preserve"> as a means of evaluating student understanding. </w:t>
      </w:r>
    </w:p>
    <w:p w14:paraId="7B32D6DA" w14:textId="77777777" w:rsidR="00E829A2" w:rsidRDefault="00E829A2" w:rsidP="00E829A2">
      <w:pPr>
        <w:rPr>
          <w:b/>
        </w:rPr>
      </w:pPr>
      <w:r>
        <w:rPr>
          <w:b/>
        </w:rPr>
        <w:br w:type="page"/>
      </w:r>
    </w:p>
    <w:p w14:paraId="2C6DDD4A" w14:textId="0C17A43B" w:rsidR="00E829A2" w:rsidRDefault="00E829A2" w:rsidP="00AD6799">
      <w:pPr>
        <w:pStyle w:val="Heading2"/>
      </w:pPr>
      <w:r>
        <w:lastRenderedPageBreak/>
        <w:t>Answer Key</w:t>
      </w:r>
      <w:r>
        <w:tab/>
      </w:r>
    </w:p>
    <w:p w14:paraId="2D78394D" w14:textId="77777777" w:rsidR="00AD6799" w:rsidRPr="00AD6799" w:rsidRDefault="00AD6799" w:rsidP="00AD6799">
      <w:pPr>
        <w:pStyle w:val="Heading4"/>
      </w:pPr>
      <w:r w:rsidRPr="00AD6799">
        <w:t>Activity 1: Five Steps of Genetic Engineering a Plant</w:t>
      </w:r>
    </w:p>
    <w:p w14:paraId="783B10CB" w14:textId="31D9D47C" w:rsidR="00AD6799" w:rsidRDefault="00AD6799" w:rsidP="00AD6799">
      <w:pPr>
        <w:spacing w:before="160"/>
      </w:pPr>
      <w:r w:rsidRPr="00AD6799">
        <w:t xml:space="preserve">Play the game “Who wants to be a genetic engineer?” found here: </w:t>
      </w:r>
      <w:hyperlink r:id="rId83" w:history="1">
        <w:r w:rsidRPr="00AD6799">
          <w:rPr>
            <w:rStyle w:val="Hyperlink"/>
          </w:rPr>
          <w:t>http://passel.unl.edu/pages/animation.php?a=who_wants_to_be_ge.swf&amp;b=1023486473</w:t>
        </w:r>
      </w:hyperlink>
      <w:r w:rsidRPr="00AD6799">
        <w:t>. In your own words, fill in the table with the steps you took to create a cinnamon-flavored apple. Be specific!</w:t>
      </w:r>
    </w:p>
    <w:p w14:paraId="0CB96C85" w14:textId="77777777" w:rsidR="00AD6799" w:rsidRPr="00AD6799" w:rsidRDefault="00AD6799" w:rsidP="00AD6799">
      <w:pPr>
        <w:spacing w:before="160"/>
      </w:pPr>
    </w:p>
    <w:tbl>
      <w:tblPr>
        <w:tblStyle w:val="TableGrid"/>
        <w:tblW w:w="9542" w:type="dxa"/>
        <w:tblLook w:val="04A0" w:firstRow="1" w:lastRow="0" w:firstColumn="1" w:lastColumn="0" w:noHBand="0" w:noVBand="1"/>
      </w:tblPr>
      <w:tblGrid>
        <w:gridCol w:w="5575"/>
        <w:gridCol w:w="3967"/>
      </w:tblGrid>
      <w:tr w:rsidR="00AD6799" w:rsidRPr="00AD6799" w14:paraId="2D4491D7" w14:textId="77777777" w:rsidTr="00AD6799">
        <w:trPr>
          <w:trHeight w:val="323"/>
        </w:trPr>
        <w:tc>
          <w:tcPr>
            <w:tcW w:w="5575" w:type="dxa"/>
          </w:tcPr>
          <w:p w14:paraId="0D002313" w14:textId="77777777" w:rsidR="00AD6799" w:rsidRPr="00AD6799" w:rsidRDefault="00AD6799" w:rsidP="00813BC7">
            <w:pPr>
              <w:rPr>
                <w:rFonts w:asciiTheme="minorHAnsi" w:hAnsiTheme="minorHAnsi"/>
                <w:b/>
              </w:rPr>
            </w:pPr>
            <w:r w:rsidRPr="00AD6799">
              <w:rPr>
                <w:rFonts w:asciiTheme="minorHAnsi" w:hAnsiTheme="minorHAnsi"/>
                <w:b/>
              </w:rPr>
              <w:t>Steps in plant genetic engineering</w:t>
            </w:r>
          </w:p>
        </w:tc>
        <w:tc>
          <w:tcPr>
            <w:tcW w:w="3967" w:type="dxa"/>
          </w:tcPr>
          <w:p w14:paraId="594E55F6" w14:textId="77777777" w:rsidR="00AD6799" w:rsidRPr="00AD6799" w:rsidRDefault="00AD6799" w:rsidP="00813BC7">
            <w:pPr>
              <w:rPr>
                <w:rFonts w:asciiTheme="minorHAnsi" w:hAnsiTheme="minorHAnsi"/>
                <w:b/>
              </w:rPr>
            </w:pPr>
            <w:r w:rsidRPr="00AD6799">
              <w:rPr>
                <w:rFonts w:asciiTheme="minorHAnsi" w:hAnsiTheme="minorHAnsi"/>
                <w:b/>
              </w:rPr>
              <w:t>Create a cinnamon-flavored apple</w:t>
            </w:r>
          </w:p>
        </w:tc>
      </w:tr>
      <w:tr w:rsidR="00AD6799" w:rsidRPr="00AD6799" w14:paraId="26C5FB67" w14:textId="77777777" w:rsidTr="00813BC7">
        <w:trPr>
          <w:trHeight w:val="1313"/>
        </w:trPr>
        <w:tc>
          <w:tcPr>
            <w:tcW w:w="5575" w:type="dxa"/>
          </w:tcPr>
          <w:p w14:paraId="3A9BA5EB" w14:textId="77777777" w:rsidR="00AD6799" w:rsidRPr="00AD6799" w:rsidRDefault="00AD6799" w:rsidP="00925F37">
            <w:pPr>
              <w:pStyle w:val="ListParagraph"/>
              <w:numPr>
                <w:ilvl w:val="0"/>
                <w:numId w:val="52"/>
              </w:numPr>
              <w:rPr>
                <w:rFonts w:asciiTheme="minorHAnsi" w:hAnsiTheme="minorHAnsi"/>
                <w:sz w:val="22"/>
              </w:rPr>
            </w:pPr>
            <w:r w:rsidRPr="00AD6799">
              <w:rPr>
                <w:rFonts w:asciiTheme="minorHAnsi" w:hAnsiTheme="minorHAnsi"/>
                <w:sz w:val="22"/>
              </w:rPr>
              <w:t xml:space="preserve">The genetic engineer </w:t>
            </w:r>
            <w:r w:rsidRPr="00AD6799">
              <w:rPr>
                <w:rFonts w:asciiTheme="minorHAnsi" w:hAnsiTheme="minorHAnsi"/>
                <w:b/>
                <w:sz w:val="22"/>
              </w:rPr>
              <w:t>identifies an organism</w:t>
            </w:r>
            <w:r w:rsidRPr="00AD6799">
              <w:rPr>
                <w:rFonts w:asciiTheme="minorHAnsi" w:hAnsiTheme="minorHAnsi"/>
                <w:sz w:val="22"/>
              </w:rPr>
              <w:t xml:space="preserve"> with a desired trait and </w:t>
            </w:r>
            <w:r w:rsidRPr="00AD6799">
              <w:rPr>
                <w:rFonts w:asciiTheme="minorHAnsi" w:hAnsiTheme="minorHAnsi"/>
                <w:b/>
                <w:sz w:val="22"/>
              </w:rPr>
              <w:t>extracts the organism’s DNA</w:t>
            </w:r>
            <w:r w:rsidRPr="00AD6799">
              <w:rPr>
                <w:rFonts w:asciiTheme="minorHAnsi" w:hAnsiTheme="minorHAnsi"/>
                <w:sz w:val="22"/>
              </w:rPr>
              <w:t>. Somewhere in the DNA is a gene that codes for a protein that causes the trait.</w:t>
            </w:r>
          </w:p>
        </w:tc>
        <w:tc>
          <w:tcPr>
            <w:tcW w:w="3967" w:type="dxa"/>
          </w:tcPr>
          <w:p w14:paraId="003906C9" w14:textId="77777777" w:rsidR="00AD6799" w:rsidRPr="00AD6799" w:rsidRDefault="00AD6799" w:rsidP="00813BC7">
            <w:pPr>
              <w:rPr>
                <w:rFonts w:asciiTheme="minorHAnsi" w:hAnsiTheme="minorHAnsi"/>
                <w:color w:val="FF0000"/>
              </w:rPr>
            </w:pPr>
            <w:r w:rsidRPr="00AD6799">
              <w:rPr>
                <w:rFonts w:asciiTheme="minorHAnsi" w:hAnsiTheme="minorHAnsi"/>
                <w:color w:val="FF0000"/>
              </w:rPr>
              <w:t>Extract DNA from cinnamon</w:t>
            </w:r>
          </w:p>
        </w:tc>
      </w:tr>
      <w:tr w:rsidR="00AD6799" w:rsidRPr="00AD6799" w14:paraId="46FE0F76" w14:textId="77777777" w:rsidTr="00813BC7">
        <w:trPr>
          <w:trHeight w:val="1160"/>
        </w:trPr>
        <w:tc>
          <w:tcPr>
            <w:tcW w:w="5575" w:type="dxa"/>
          </w:tcPr>
          <w:p w14:paraId="144A629B" w14:textId="77777777" w:rsidR="00AD6799" w:rsidRPr="00AD6799" w:rsidRDefault="00AD6799" w:rsidP="00925F37">
            <w:pPr>
              <w:pStyle w:val="ListParagraph"/>
              <w:numPr>
                <w:ilvl w:val="0"/>
                <w:numId w:val="52"/>
              </w:numPr>
              <w:rPr>
                <w:rFonts w:asciiTheme="minorHAnsi" w:hAnsiTheme="minorHAnsi"/>
                <w:sz w:val="22"/>
              </w:rPr>
            </w:pPr>
            <w:r w:rsidRPr="00AD6799">
              <w:rPr>
                <w:rFonts w:asciiTheme="minorHAnsi" w:hAnsiTheme="minorHAnsi"/>
                <w:sz w:val="22"/>
              </w:rPr>
              <w:t xml:space="preserve">The genetic engineer </w:t>
            </w:r>
            <w:r w:rsidRPr="00AD6799">
              <w:rPr>
                <w:rFonts w:asciiTheme="minorHAnsi" w:hAnsiTheme="minorHAnsi"/>
                <w:b/>
                <w:sz w:val="22"/>
              </w:rPr>
              <w:t xml:space="preserve">locates </w:t>
            </w:r>
            <w:r w:rsidRPr="00AD6799">
              <w:rPr>
                <w:rFonts w:asciiTheme="minorHAnsi" w:hAnsiTheme="minorHAnsi"/>
                <w:sz w:val="22"/>
              </w:rPr>
              <w:t xml:space="preserve">the gene that codes for the protein, </w:t>
            </w:r>
            <w:r w:rsidRPr="00AD6799">
              <w:rPr>
                <w:rFonts w:asciiTheme="minorHAnsi" w:hAnsiTheme="minorHAnsi"/>
                <w:b/>
                <w:sz w:val="22"/>
              </w:rPr>
              <w:t>removes</w:t>
            </w:r>
            <w:r w:rsidRPr="00AD6799">
              <w:rPr>
                <w:rFonts w:asciiTheme="minorHAnsi" w:hAnsiTheme="minorHAnsi"/>
                <w:sz w:val="22"/>
              </w:rPr>
              <w:t xml:space="preserve"> it from the DNA, and </w:t>
            </w:r>
            <w:r w:rsidRPr="00AD6799">
              <w:rPr>
                <w:rFonts w:asciiTheme="minorHAnsi" w:hAnsiTheme="minorHAnsi"/>
                <w:b/>
                <w:sz w:val="22"/>
              </w:rPr>
              <w:t>clones the gene</w:t>
            </w:r>
            <w:r w:rsidRPr="00AD6799">
              <w:rPr>
                <w:rFonts w:asciiTheme="minorHAnsi" w:hAnsiTheme="minorHAnsi"/>
                <w:sz w:val="22"/>
              </w:rPr>
              <w:t xml:space="preserve"> using a technique called Polymerase Chain Reaction (PCR).</w:t>
            </w:r>
          </w:p>
        </w:tc>
        <w:tc>
          <w:tcPr>
            <w:tcW w:w="3967" w:type="dxa"/>
          </w:tcPr>
          <w:p w14:paraId="04B5A16A" w14:textId="77777777" w:rsidR="00AD6799" w:rsidRPr="00AD6799" w:rsidRDefault="00AD6799" w:rsidP="00813BC7">
            <w:pPr>
              <w:rPr>
                <w:rFonts w:asciiTheme="minorHAnsi" w:hAnsiTheme="minorHAnsi"/>
                <w:color w:val="FF0000"/>
              </w:rPr>
            </w:pPr>
            <w:r w:rsidRPr="00AD6799">
              <w:rPr>
                <w:rFonts w:asciiTheme="minorHAnsi" w:hAnsiTheme="minorHAnsi"/>
                <w:color w:val="FF0000"/>
              </w:rPr>
              <w:t>Clone the cinnamon flavor gene</w:t>
            </w:r>
          </w:p>
        </w:tc>
      </w:tr>
      <w:tr w:rsidR="00AD6799" w:rsidRPr="00AD6799" w14:paraId="12A9C0FF" w14:textId="77777777" w:rsidTr="00813BC7">
        <w:trPr>
          <w:trHeight w:val="1700"/>
        </w:trPr>
        <w:tc>
          <w:tcPr>
            <w:tcW w:w="5575" w:type="dxa"/>
          </w:tcPr>
          <w:p w14:paraId="1BA4054D" w14:textId="77777777" w:rsidR="00AD6799" w:rsidRPr="00AD6799" w:rsidRDefault="00AD6799" w:rsidP="00925F37">
            <w:pPr>
              <w:pStyle w:val="ListParagraph"/>
              <w:numPr>
                <w:ilvl w:val="0"/>
                <w:numId w:val="52"/>
              </w:numPr>
              <w:rPr>
                <w:rFonts w:asciiTheme="minorHAnsi" w:hAnsiTheme="minorHAnsi"/>
                <w:sz w:val="22"/>
              </w:rPr>
            </w:pPr>
            <w:r w:rsidRPr="00AD6799">
              <w:rPr>
                <w:rFonts w:asciiTheme="minorHAnsi" w:hAnsiTheme="minorHAnsi"/>
                <w:sz w:val="22"/>
              </w:rPr>
              <w:t xml:space="preserve">A gene </w:t>
            </w:r>
            <w:proofErr w:type="gramStart"/>
            <w:r w:rsidRPr="00AD6799">
              <w:rPr>
                <w:rFonts w:asciiTheme="minorHAnsi" w:hAnsiTheme="minorHAnsi"/>
                <w:sz w:val="22"/>
              </w:rPr>
              <w:t>is made up</w:t>
            </w:r>
            <w:proofErr w:type="gramEnd"/>
            <w:r w:rsidRPr="00AD6799">
              <w:rPr>
                <w:rFonts w:asciiTheme="minorHAnsi" w:hAnsiTheme="minorHAnsi"/>
                <w:sz w:val="22"/>
              </w:rPr>
              <w:t xml:space="preserve"> of three coding regions: the promoter, coding region, and termination sequence. The genetic engineer can cut these regions apart and </w:t>
            </w:r>
            <w:r w:rsidRPr="00AD6799">
              <w:rPr>
                <w:rFonts w:asciiTheme="minorHAnsi" w:hAnsiTheme="minorHAnsi"/>
                <w:b/>
                <w:sz w:val="22"/>
              </w:rPr>
              <w:t>one or more of the three regions can be altered or replaced</w:t>
            </w:r>
            <w:r w:rsidRPr="00AD6799">
              <w:rPr>
                <w:rFonts w:asciiTheme="minorHAnsi" w:hAnsiTheme="minorHAnsi"/>
                <w:sz w:val="22"/>
              </w:rPr>
              <w:t xml:space="preserve"> so that the gene </w:t>
            </w:r>
            <w:proofErr w:type="gramStart"/>
            <w:r w:rsidRPr="00AD6799">
              <w:rPr>
                <w:rFonts w:asciiTheme="minorHAnsi" w:hAnsiTheme="minorHAnsi"/>
                <w:sz w:val="22"/>
              </w:rPr>
              <w:t>is expressed</w:t>
            </w:r>
            <w:proofErr w:type="gramEnd"/>
            <w:r w:rsidRPr="00AD6799">
              <w:rPr>
                <w:rFonts w:asciiTheme="minorHAnsi" w:hAnsiTheme="minorHAnsi"/>
                <w:sz w:val="22"/>
              </w:rPr>
              <w:t xml:space="preserve"> in a particular way inside the plant.</w:t>
            </w:r>
          </w:p>
        </w:tc>
        <w:tc>
          <w:tcPr>
            <w:tcW w:w="3967" w:type="dxa"/>
          </w:tcPr>
          <w:p w14:paraId="7E6C0FDE" w14:textId="77777777" w:rsidR="00AD6799" w:rsidRPr="00AD6799" w:rsidRDefault="00AD6799" w:rsidP="00813BC7">
            <w:pPr>
              <w:rPr>
                <w:rFonts w:asciiTheme="minorHAnsi" w:hAnsiTheme="minorHAnsi"/>
                <w:color w:val="FF0000"/>
              </w:rPr>
            </w:pPr>
            <w:r w:rsidRPr="00AD6799">
              <w:rPr>
                <w:rFonts w:asciiTheme="minorHAnsi" w:hAnsiTheme="minorHAnsi"/>
                <w:color w:val="FF0000"/>
              </w:rPr>
              <w:t>Modify the cinnamon flavor gene</w:t>
            </w:r>
          </w:p>
        </w:tc>
      </w:tr>
      <w:tr w:rsidR="00AD6799" w:rsidRPr="00AD6799" w14:paraId="0C72C57D" w14:textId="77777777" w:rsidTr="00813BC7">
        <w:trPr>
          <w:trHeight w:val="1790"/>
        </w:trPr>
        <w:tc>
          <w:tcPr>
            <w:tcW w:w="5575" w:type="dxa"/>
          </w:tcPr>
          <w:p w14:paraId="155DA82B" w14:textId="77777777" w:rsidR="00AD6799" w:rsidRPr="00AD6799" w:rsidRDefault="00AD6799" w:rsidP="00925F37">
            <w:pPr>
              <w:pStyle w:val="ListParagraph"/>
              <w:numPr>
                <w:ilvl w:val="0"/>
                <w:numId w:val="52"/>
              </w:numPr>
              <w:rPr>
                <w:rFonts w:asciiTheme="minorHAnsi" w:hAnsiTheme="minorHAnsi"/>
                <w:sz w:val="22"/>
              </w:rPr>
            </w:pPr>
            <w:r w:rsidRPr="00AD6799">
              <w:rPr>
                <w:rFonts w:asciiTheme="minorHAnsi" w:hAnsiTheme="minorHAnsi"/>
                <w:sz w:val="22"/>
              </w:rPr>
              <w:t xml:space="preserve">The modified gene is a combination of regions and </w:t>
            </w:r>
            <w:proofErr w:type="gramStart"/>
            <w:r w:rsidRPr="00AD6799">
              <w:rPr>
                <w:rFonts w:asciiTheme="minorHAnsi" w:hAnsiTheme="minorHAnsi"/>
                <w:sz w:val="22"/>
              </w:rPr>
              <w:t>is called</w:t>
            </w:r>
            <w:proofErr w:type="gramEnd"/>
            <w:r w:rsidRPr="00AD6799">
              <w:rPr>
                <w:rFonts w:asciiTheme="minorHAnsi" w:hAnsiTheme="minorHAnsi"/>
                <w:sz w:val="22"/>
              </w:rPr>
              <w:t xml:space="preserve"> recombinant DNA. The new gene </w:t>
            </w:r>
            <w:proofErr w:type="gramStart"/>
            <w:r w:rsidRPr="00AD6799">
              <w:rPr>
                <w:rFonts w:asciiTheme="minorHAnsi" w:hAnsiTheme="minorHAnsi"/>
                <w:sz w:val="22"/>
              </w:rPr>
              <w:t>can then be inserted</w:t>
            </w:r>
            <w:proofErr w:type="gramEnd"/>
            <w:r w:rsidRPr="00AD6799">
              <w:rPr>
                <w:rFonts w:asciiTheme="minorHAnsi" w:hAnsiTheme="minorHAnsi"/>
                <w:sz w:val="22"/>
              </w:rPr>
              <w:t xml:space="preserve"> into plant cells using a transformation method such as agrobacterium. Once the </w:t>
            </w:r>
            <w:r w:rsidRPr="00AD6799">
              <w:rPr>
                <w:rFonts w:asciiTheme="minorHAnsi" w:hAnsiTheme="minorHAnsi"/>
                <w:b/>
                <w:sz w:val="22"/>
              </w:rPr>
              <w:t xml:space="preserve">gene </w:t>
            </w:r>
            <w:proofErr w:type="gramStart"/>
            <w:r w:rsidRPr="00AD6799">
              <w:rPr>
                <w:rFonts w:asciiTheme="minorHAnsi" w:hAnsiTheme="minorHAnsi"/>
                <w:b/>
                <w:sz w:val="22"/>
              </w:rPr>
              <w:t>is successfully inserted</w:t>
            </w:r>
            <w:proofErr w:type="gramEnd"/>
            <w:r w:rsidRPr="00AD6799">
              <w:rPr>
                <w:rFonts w:asciiTheme="minorHAnsi" w:hAnsiTheme="minorHAnsi"/>
                <w:b/>
                <w:sz w:val="22"/>
              </w:rPr>
              <w:t xml:space="preserve"> into a plant cell</w:t>
            </w:r>
            <w:r w:rsidRPr="00AD6799">
              <w:rPr>
                <w:rFonts w:asciiTheme="minorHAnsi" w:hAnsiTheme="minorHAnsi"/>
                <w:sz w:val="22"/>
              </w:rPr>
              <w:t xml:space="preserve">’s nucleus, it can be incorporated into one of the chromosomes. The plant cell will divide and multiple to make a new transgenic plant and all its cells will have the gene. The gene </w:t>
            </w:r>
            <w:proofErr w:type="gramStart"/>
            <w:r w:rsidRPr="00AD6799">
              <w:rPr>
                <w:rFonts w:asciiTheme="minorHAnsi" w:hAnsiTheme="minorHAnsi"/>
                <w:sz w:val="22"/>
              </w:rPr>
              <w:t>can also can be passed on</w:t>
            </w:r>
            <w:proofErr w:type="gramEnd"/>
            <w:r w:rsidRPr="00AD6799">
              <w:rPr>
                <w:rFonts w:asciiTheme="minorHAnsi" w:hAnsiTheme="minorHAnsi"/>
                <w:sz w:val="22"/>
              </w:rPr>
              <w:t xml:space="preserve"> to offspring.</w:t>
            </w:r>
          </w:p>
        </w:tc>
        <w:tc>
          <w:tcPr>
            <w:tcW w:w="3967" w:type="dxa"/>
          </w:tcPr>
          <w:p w14:paraId="45092F92" w14:textId="77777777" w:rsidR="00AD6799" w:rsidRPr="00AD6799" w:rsidRDefault="00AD6799" w:rsidP="00813BC7">
            <w:pPr>
              <w:rPr>
                <w:rFonts w:asciiTheme="minorHAnsi" w:hAnsiTheme="minorHAnsi"/>
                <w:color w:val="FF0000"/>
              </w:rPr>
            </w:pPr>
            <w:r w:rsidRPr="00AD6799">
              <w:rPr>
                <w:rFonts w:asciiTheme="minorHAnsi" w:hAnsiTheme="minorHAnsi"/>
                <w:color w:val="FF0000"/>
              </w:rPr>
              <w:t>Insert the cinnamon flavor gene into apple cells</w:t>
            </w:r>
          </w:p>
        </w:tc>
      </w:tr>
      <w:tr w:rsidR="00AD6799" w:rsidRPr="00AD6799" w14:paraId="1052F24A" w14:textId="77777777" w:rsidTr="00813BC7">
        <w:trPr>
          <w:trHeight w:val="1700"/>
        </w:trPr>
        <w:tc>
          <w:tcPr>
            <w:tcW w:w="5575" w:type="dxa"/>
          </w:tcPr>
          <w:p w14:paraId="2A0F10E5" w14:textId="77777777" w:rsidR="00AD6799" w:rsidRPr="00AD6799" w:rsidRDefault="00AD6799" w:rsidP="00925F37">
            <w:pPr>
              <w:pStyle w:val="ListParagraph"/>
              <w:numPr>
                <w:ilvl w:val="0"/>
                <w:numId w:val="52"/>
              </w:numPr>
              <w:rPr>
                <w:rFonts w:asciiTheme="minorHAnsi" w:hAnsiTheme="minorHAnsi"/>
                <w:sz w:val="22"/>
              </w:rPr>
            </w:pPr>
            <w:r w:rsidRPr="00AD6799">
              <w:rPr>
                <w:rFonts w:asciiTheme="minorHAnsi" w:hAnsiTheme="minorHAnsi"/>
                <w:sz w:val="22"/>
              </w:rPr>
              <w:t xml:space="preserve">The final step is called backcross breeding where a plant breeder </w:t>
            </w:r>
            <w:r w:rsidRPr="00AD6799">
              <w:rPr>
                <w:rFonts w:asciiTheme="minorHAnsi" w:hAnsiTheme="minorHAnsi"/>
                <w:b/>
                <w:sz w:val="22"/>
              </w:rPr>
              <w:t xml:space="preserve">crosses the transgenic plant with a high-yielding or </w:t>
            </w:r>
            <w:proofErr w:type="gramStart"/>
            <w:r w:rsidRPr="00AD6799">
              <w:rPr>
                <w:rFonts w:asciiTheme="minorHAnsi" w:hAnsiTheme="minorHAnsi"/>
                <w:b/>
                <w:sz w:val="22"/>
              </w:rPr>
              <w:t>locally-adapted</w:t>
            </w:r>
            <w:proofErr w:type="gramEnd"/>
            <w:r w:rsidRPr="00AD6799">
              <w:rPr>
                <w:rFonts w:asciiTheme="minorHAnsi" w:hAnsiTheme="minorHAnsi"/>
                <w:b/>
                <w:sz w:val="22"/>
              </w:rPr>
              <w:t xml:space="preserve"> elite line</w:t>
            </w:r>
            <w:r w:rsidRPr="00AD6799">
              <w:rPr>
                <w:rFonts w:asciiTheme="minorHAnsi" w:hAnsiTheme="minorHAnsi"/>
                <w:sz w:val="22"/>
              </w:rPr>
              <w:t xml:space="preserve"> to produce a hybrid. These crosses </w:t>
            </w:r>
            <w:proofErr w:type="gramStart"/>
            <w:r w:rsidRPr="00AD6799">
              <w:rPr>
                <w:rFonts w:asciiTheme="minorHAnsi" w:hAnsiTheme="minorHAnsi"/>
                <w:sz w:val="22"/>
              </w:rPr>
              <w:t>are performed</w:t>
            </w:r>
            <w:proofErr w:type="gramEnd"/>
            <w:r w:rsidRPr="00AD6799">
              <w:rPr>
                <w:rFonts w:asciiTheme="minorHAnsi" w:hAnsiTheme="minorHAnsi"/>
                <w:sz w:val="22"/>
              </w:rPr>
              <w:t xml:space="preserve"> multiple times over several years. The </w:t>
            </w:r>
            <w:proofErr w:type="gramStart"/>
            <w:r w:rsidRPr="00AD6799">
              <w:rPr>
                <w:rFonts w:asciiTheme="minorHAnsi" w:hAnsiTheme="minorHAnsi"/>
                <w:sz w:val="22"/>
              </w:rPr>
              <w:t>final result</w:t>
            </w:r>
            <w:proofErr w:type="gramEnd"/>
            <w:r w:rsidRPr="00AD6799">
              <w:rPr>
                <w:rFonts w:asciiTheme="minorHAnsi" w:hAnsiTheme="minorHAnsi"/>
                <w:sz w:val="22"/>
              </w:rPr>
              <w:t xml:space="preserve"> is a high-yielding transgenic hybrid that expresses the desired trait. </w:t>
            </w:r>
          </w:p>
        </w:tc>
        <w:tc>
          <w:tcPr>
            <w:tcW w:w="3967" w:type="dxa"/>
          </w:tcPr>
          <w:p w14:paraId="1F07FBC8" w14:textId="77777777" w:rsidR="00AD6799" w:rsidRPr="00AD6799" w:rsidRDefault="00AD6799" w:rsidP="00813BC7">
            <w:pPr>
              <w:rPr>
                <w:rFonts w:asciiTheme="minorHAnsi" w:hAnsiTheme="minorHAnsi"/>
                <w:color w:val="FF0000"/>
              </w:rPr>
            </w:pPr>
            <w:r w:rsidRPr="00AD6799">
              <w:rPr>
                <w:rFonts w:asciiTheme="minorHAnsi" w:hAnsiTheme="minorHAnsi"/>
                <w:color w:val="FF0000"/>
              </w:rPr>
              <w:t>Breed the apple tree</w:t>
            </w:r>
          </w:p>
        </w:tc>
      </w:tr>
    </w:tbl>
    <w:p w14:paraId="5925B10F" w14:textId="56A6DA33" w:rsidR="00AD6799" w:rsidRPr="00AD6799" w:rsidRDefault="00AD6799" w:rsidP="00AD6799">
      <w:pPr>
        <w:spacing w:before="240"/>
        <w:rPr>
          <w:b/>
          <w:sz w:val="32"/>
        </w:rPr>
      </w:pPr>
      <w:r w:rsidRPr="00AD6799">
        <w:t>For this lesson, we will focus on the fifth and final step</w:t>
      </w:r>
      <w:r>
        <w:t xml:space="preserve"> in genetic engineering called </w:t>
      </w:r>
      <w:r w:rsidRPr="00AD6799">
        <w:t>backcross breeding.</w:t>
      </w:r>
      <w:r w:rsidRPr="00AD6799">
        <w:rPr>
          <w:b/>
          <w:sz w:val="32"/>
        </w:rPr>
        <w:br w:type="page"/>
      </w:r>
    </w:p>
    <w:p w14:paraId="160684C9" w14:textId="77777777" w:rsidR="00AD6799" w:rsidRPr="00AD6799" w:rsidRDefault="00AD6799" w:rsidP="00AD6799">
      <w:pPr>
        <w:pStyle w:val="Heading4"/>
      </w:pPr>
      <w:r w:rsidRPr="00AD6799">
        <w:lastRenderedPageBreak/>
        <w:t>Video 1: An Introduction to Backcross Breeding</w:t>
      </w:r>
    </w:p>
    <w:p w14:paraId="1320E1EC" w14:textId="77777777" w:rsidR="00AD6799" w:rsidRPr="00AD6799" w:rsidRDefault="00AD6799" w:rsidP="00AD6799">
      <w:r w:rsidRPr="00AD6799">
        <w:t xml:space="preserve">Go to </w:t>
      </w:r>
      <w:hyperlink r:id="rId84" w:history="1">
        <w:r w:rsidRPr="00AD6799">
          <w:rPr>
            <w:rStyle w:val="Hyperlink"/>
          </w:rPr>
          <w:t>passel.unl.edu/</w:t>
        </w:r>
        <w:proofErr w:type="spellStart"/>
        <w:r w:rsidRPr="00AD6799">
          <w:rPr>
            <w:rStyle w:val="Hyperlink"/>
          </w:rPr>
          <w:t>ge</w:t>
        </w:r>
        <w:proofErr w:type="spellEnd"/>
        <w:r w:rsidRPr="00AD6799">
          <w:rPr>
            <w:rStyle w:val="Hyperlink"/>
          </w:rPr>
          <w:t>/</w:t>
        </w:r>
      </w:hyperlink>
      <w:r w:rsidRPr="00AD6799">
        <w:t>.</w:t>
      </w:r>
    </w:p>
    <w:p w14:paraId="6F87D879" w14:textId="77777777" w:rsidR="00AD6799" w:rsidRPr="00AD6799" w:rsidRDefault="00AD6799" w:rsidP="00AD6799">
      <w:r w:rsidRPr="00AD6799">
        <w:t>Click on “Step 3: Breeding”.</w:t>
      </w:r>
    </w:p>
    <w:p w14:paraId="49888D92" w14:textId="5FD70DD1" w:rsidR="00AD6799" w:rsidRDefault="00AD6799" w:rsidP="00AD6799">
      <w:r w:rsidRPr="00AD6799">
        <w:t>Read the Learning Objectives and watch the video “Backcrossing”.</w:t>
      </w:r>
    </w:p>
    <w:p w14:paraId="5839E3B7" w14:textId="77777777" w:rsidR="00AD6799" w:rsidRPr="00AD6799" w:rsidRDefault="00AD6799" w:rsidP="00AD6799"/>
    <w:p w14:paraId="16ABFE5F" w14:textId="77777777" w:rsidR="00AD6799" w:rsidRPr="00AD6799" w:rsidRDefault="00AD6799" w:rsidP="00925F37">
      <w:pPr>
        <w:pStyle w:val="ListParagraph"/>
        <w:numPr>
          <w:ilvl w:val="0"/>
          <w:numId w:val="53"/>
        </w:numPr>
        <w:spacing w:after="160" w:line="259" w:lineRule="auto"/>
      </w:pPr>
      <w:r w:rsidRPr="00AD6799">
        <w:t>What is a transgenic line?</w:t>
      </w:r>
    </w:p>
    <w:p w14:paraId="5F4A3E4E" w14:textId="77777777" w:rsidR="00AD6799" w:rsidRPr="00AD6799" w:rsidRDefault="00AD6799" w:rsidP="00AD6799">
      <w:pPr>
        <w:pStyle w:val="ListParagraph"/>
        <w:rPr>
          <w:color w:val="FF0000"/>
        </w:rPr>
      </w:pPr>
      <w:r w:rsidRPr="00AD6799">
        <w:rPr>
          <w:color w:val="FF0000"/>
        </w:rPr>
        <w:t xml:space="preserve">Plants from a standard line that </w:t>
      </w:r>
      <w:proofErr w:type="gramStart"/>
      <w:r w:rsidRPr="00AD6799">
        <w:rPr>
          <w:color w:val="FF0000"/>
        </w:rPr>
        <w:t>have been transformed</w:t>
      </w:r>
      <w:proofErr w:type="gramEnd"/>
      <w:r w:rsidRPr="00AD6799">
        <w:rPr>
          <w:color w:val="FF0000"/>
        </w:rPr>
        <w:t xml:space="preserve"> to contain the transgene.</w:t>
      </w:r>
    </w:p>
    <w:p w14:paraId="3E450E3A" w14:textId="77777777" w:rsidR="00AD6799" w:rsidRPr="00AD6799" w:rsidRDefault="00AD6799" w:rsidP="00AD6799">
      <w:pPr>
        <w:pStyle w:val="ListParagraph"/>
      </w:pPr>
    </w:p>
    <w:p w14:paraId="7A3FA361" w14:textId="77777777" w:rsidR="00AD6799" w:rsidRPr="00AD6799" w:rsidRDefault="00AD6799" w:rsidP="00925F37">
      <w:pPr>
        <w:pStyle w:val="ListParagraph"/>
        <w:numPr>
          <w:ilvl w:val="0"/>
          <w:numId w:val="53"/>
        </w:numPr>
        <w:spacing w:after="160" w:line="259" w:lineRule="auto"/>
      </w:pPr>
      <w:r w:rsidRPr="00AD6799">
        <w:t xml:space="preserve">What is an elite line? </w:t>
      </w:r>
    </w:p>
    <w:p w14:paraId="766BB80C" w14:textId="77777777" w:rsidR="00AD6799" w:rsidRPr="00AD6799" w:rsidRDefault="00AD6799" w:rsidP="00AD6799">
      <w:pPr>
        <w:pStyle w:val="ListParagraph"/>
        <w:rPr>
          <w:color w:val="FF0000"/>
        </w:rPr>
      </w:pPr>
      <w:r w:rsidRPr="00AD6799">
        <w:rPr>
          <w:color w:val="FF0000"/>
        </w:rPr>
        <w:t xml:space="preserve">Plants that have high quality traits that </w:t>
      </w:r>
      <w:proofErr w:type="gramStart"/>
      <w:r w:rsidRPr="00AD6799">
        <w:rPr>
          <w:color w:val="FF0000"/>
        </w:rPr>
        <w:t>are desired</w:t>
      </w:r>
      <w:proofErr w:type="gramEnd"/>
      <w:r w:rsidRPr="00AD6799">
        <w:rPr>
          <w:color w:val="FF0000"/>
        </w:rPr>
        <w:t xml:space="preserve"> by plant breeders and producers/farmers.</w:t>
      </w:r>
    </w:p>
    <w:p w14:paraId="1D808F49" w14:textId="77777777" w:rsidR="00AD6799" w:rsidRPr="00AD6799" w:rsidRDefault="00AD6799" w:rsidP="00AD6799">
      <w:pPr>
        <w:pStyle w:val="ListParagraph"/>
      </w:pPr>
    </w:p>
    <w:p w14:paraId="68059EC9" w14:textId="77777777" w:rsidR="00AD6799" w:rsidRPr="00AD6799" w:rsidRDefault="00AD6799" w:rsidP="00925F37">
      <w:pPr>
        <w:pStyle w:val="ListParagraph"/>
        <w:numPr>
          <w:ilvl w:val="0"/>
          <w:numId w:val="53"/>
        </w:numPr>
        <w:spacing w:after="160" w:line="259" w:lineRule="auto"/>
      </w:pPr>
      <w:r w:rsidRPr="00AD6799">
        <w:t>What are two differences between a transgenic line and an elite line?</w:t>
      </w:r>
    </w:p>
    <w:p w14:paraId="3AA978DC" w14:textId="77777777" w:rsidR="00AD6799" w:rsidRPr="00AD6799" w:rsidRDefault="00AD6799" w:rsidP="00AD6799">
      <w:pPr>
        <w:pStyle w:val="ListParagraph"/>
        <w:rPr>
          <w:color w:val="FF0000"/>
        </w:rPr>
      </w:pPr>
      <w:r w:rsidRPr="00AD6799">
        <w:rPr>
          <w:color w:val="FF0000"/>
        </w:rPr>
        <w:t xml:space="preserve">The transgenic line contains the transgene (the </w:t>
      </w:r>
      <w:proofErr w:type="spellStart"/>
      <w:proofErr w:type="gramStart"/>
      <w:r w:rsidRPr="00AD6799">
        <w:rPr>
          <w:color w:val="FF0000"/>
        </w:rPr>
        <w:t>Bt</w:t>
      </w:r>
      <w:proofErr w:type="spellEnd"/>
      <w:proofErr w:type="gramEnd"/>
      <w:r w:rsidRPr="00AD6799">
        <w:rPr>
          <w:color w:val="FF0000"/>
        </w:rPr>
        <w:t xml:space="preserve"> gene) and the elite line does not.</w:t>
      </w:r>
    </w:p>
    <w:p w14:paraId="128E62B9" w14:textId="77777777" w:rsidR="00AD6799" w:rsidRPr="00AD6799" w:rsidRDefault="00AD6799" w:rsidP="00AD6799">
      <w:pPr>
        <w:pStyle w:val="ListParagraph"/>
        <w:rPr>
          <w:color w:val="FF0000"/>
        </w:rPr>
      </w:pPr>
      <w:r w:rsidRPr="00AD6799">
        <w:rPr>
          <w:color w:val="FF0000"/>
        </w:rPr>
        <w:t xml:space="preserve">The elite line is newer and has higher yield compared to the transgenic </w:t>
      </w:r>
      <w:proofErr w:type="gramStart"/>
      <w:r w:rsidRPr="00AD6799">
        <w:rPr>
          <w:color w:val="FF0000"/>
        </w:rPr>
        <w:t>line which</w:t>
      </w:r>
      <w:proofErr w:type="gramEnd"/>
      <w:r w:rsidRPr="00AD6799">
        <w:rPr>
          <w:color w:val="FF0000"/>
        </w:rPr>
        <w:t xml:space="preserve"> comes from a standard line that is older and has lower yield. </w:t>
      </w:r>
    </w:p>
    <w:p w14:paraId="7B6DFBAA" w14:textId="77777777" w:rsidR="00AD6799" w:rsidRPr="00AD6799" w:rsidRDefault="00AD6799" w:rsidP="00AD6799">
      <w:pPr>
        <w:pStyle w:val="ListParagraph"/>
        <w:rPr>
          <w:color w:val="FF0000"/>
        </w:rPr>
      </w:pPr>
    </w:p>
    <w:p w14:paraId="455CAC42" w14:textId="77777777" w:rsidR="00AD6799" w:rsidRPr="00AD6799" w:rsidRDefault="00AD6799" w:rsidP="00925F37">
      <w:pPr>
        <w:pStyle w:val="ListParagraph"/>
        <w:numPr>
          <w:ilvl w:val="0"/>
          <w:numId w:val="53"/>
        </w:numPr>
        <w:spacing w:after="160" w:line="259" w:lineRule="auto"/>
      </w:pPr>
      <w:r w:rsidRPr="00AD6799">
        <w:t xml:space="preserve">How </w:t>
      </w:r>
      <w:proofErr w:type="gramStart"/>
      <w:r w:rsidRPr="00AD6799">
        <w:t>are transgenic and elite inbred lines produced</w:t>
      </w:r>
      <w:proofErr w:type="gramEnd"/>
      <w:r w:rsidRPr="00AD6799">
        <w:t>?</w:t>
      </w:r>
    </w:p>
    <w:p w14:paraId="0F49316D" w14:textId="77777777" w:rsidR="00AD6799" w:rsidRPr="00AD6799" w:rsidRDefault="00AD6799" w:rsidP="00AD6799">
      <w:pPr>
        <w:pStyle w:val="ListParagraph"/>
        <w:rPr>
          <w:color w:val="FF0000"/>
        </w:rPr>
      </w:pPr>
      <w:r w:rsidRPr="00AD6799">
        <w:rPr>
          <w:color w:val="FF0000"/>
        </w:rPr>
        <w:t xml:space="preserve">Self-pollination of the transgenic and elite lines occurs meaning the male and female parts of the same plant </w:t>
      </w:r>
      <w:proofErr w:type="gramStart"/>
      <w:r w:rsidRPr="00AD6799">
        <w:rPr>
          <w:color w:val="FF0000"/>
        </w:rPr>
        <w:t>are used</w:t>
      </w:r>
      <w:proofErr w:type="gramEnd"/>
      <w:r w:rsidRPr="00AD6799">
        <w:rPr>
          <w:color w:val="FF0000"/>
        </w:rPr>
        <w:t xml:space="preserve"> for sexual reproduction.</w:t>
      </w:r>
    </w:p>
    <w:p w14:paraId="05F9E716" w14:textId="77777777" w:rsidR="00AD6799" w:rsidRPr="00AD6799" w:rsidRDefault="00AD6799" w:rsidP="00AD6799">
      <w:pPr>
        <w:pStyle w:val="ListParagraph"/>
      </w:pPr>
    </w:p>
    <w:p w14:paraId="5F22EB37" w14:textId="77777777" w:rsidR="00AD6799" w:rsidRPr="00AD6799" w:rsidRDefault="00AD6799" w:rsidP="00925F37">
      <w:pPr>
        <w:pStyle w:val="ListParagraph"/>
        <w:numPr>
          <w:ilvl w:val="0"/>
          <w:numId w:val="53"/>
        </w:numPr>
        <w:spacing w:after="160" w:line="259" w:lineRule="auto"/>
      </w:pPr>
      <w:r w:rsidRPr="00AD6799">
        <w:t>What is the result of the inbred lines?</w:t>
      </w:r>
    </w:p>
    <w:p w14:paraId="59A68DF9" w14:textId="77777777" w:rsidR="00AD6799" w:rsidRPr="00AD6799" w:rsidRDefault="00AD6799" w:rsidP="00AD6799">
      <w:pPr>
        <w:pStyle w:val="ListParagraph"/>
        <w:rPr>
          <w:color w:val="FF0000"/>
        </w:rPr>
      </w:pPr>
      <w:r w:rsidRPr="00AD6799">
        <w:rPr>
          <w:color w:val="FF0000"/>
        </w:rPr>
        <w:t xml:space="preserve">The transgenic plants will produce seeds with two copies of the transgene (the </w:t>
      </w:r>
      <w:proofErr w:type="spellStart"/>
      <w:proofErr w:type="gramStart"/>
      <w:r w:rsidRPr="00AD6799">
        <w:rPr>
          <w:color w:val="FF0000"/>
        </w:rPr>
        <w:t>Bt</w:t>
      </w:r>
      <w:proofErr w:type="spellEnd"/>
      <w:proofErr w:type="gramEnd"/>
      <w:r w:rsidRPr="00AD6799">
        <w:rPr>
          <w:color w:val="FF0000"/>
        </w:rPr>
        <w:t xml:space="preserve"> gene) while the elite line will contain only elite line genes.</w:t>
      </w:r>
    </w:p>
    <w:p w14:paraId="65A15FFF" w14:textId="77777777" w:rsidR="00AD6799" w:rsidRPr="00AD6799" w:rsidRDefault="00AD6799" w:rsidP="00AD6799">
      <w:pPr>
        <w:pStyle w:val="ListParagraph"/>
        <w:rPr>
          <w:color w:val="FF0000"/>
        </w:rPr>
      </w:pPr>
    </w:p>
    <w:p w14:paraId="7AECB1F8" w14:textId="77777777" w:rsidR="00AD6799" w:rsidRPr="00AD6799" w:rsidRDefault="00AD6799" w:rsidP="00925F37">
      <w:pPr>
        <w:pStyle w:val="ListParagraph"/>
        <w:numPr>
          <w:ilvl w:val="0"/>
          <w:numId w:val="53"/>
        </w:numPr>
        <w:spacing w:after="160" w:line="259" w:lineRule="auto"/>
      </w:pPr>
      <w:r w:rsidRPr="00AD6799">
        <w:t>What is the goal of backcrossing?</w:t>
      </w:r>
    </w:p>
    <w:p w14:paraId="65746C5B" w14:textId="77777777" w:rsidR="00AD6799" w:rsidRPr="00AD6799" w:rsidRDefault="00AD6799" w:rsidP="00AD6799">
      <w:pPr>
        <w:pStyle w:val="ListParagraph"/>
        <w:rPr>
          <w:color w:val="FF0000"/>
        </w:rPr>
      </w:pPr>
      <w:r w:rsidRPr="00AD6799">
        <w:rPr>
          <w:color w:val="FF0000"/>
        </w:rPr>
        <w:t>The goal of backcrossing is to breed the transgene into a new line of plants that also have a large percentage of genes from the elite line that produce the high quality traits that are desired.</w:t>
      </w:r>
    </w:p>
    <w:p w14:paraId="087058DA" w14:textId="77777777" w:rsidR="00AD6799" w:rsidRDefault="00AD6799" w:rsidP="00AD6799">
      <w:pPr>
        <w:rPr>
          <w:b/>
          <w:color w:val="FF0000"/>
          <w:sz w:val="26"/>
          <w:szCs w:val="26"/>
        </w:rPr>
      </w:pPr>
    </w:p>
    <w:p w14:paraId="3E6DC33D" w14:textId="21C472AF" w:rsidR="00AD6799" w:rsidRPr="00AD6799" w:rsidRDefault="00AD6799" w:rsidP="00AD6799">
      <w:pPr>
        <w:rPr>
          <w:b/>
          <w:color w:val="FF0000"/>
          <w:sz w:val="26"/>
          <w:szCs w:val="26"/>
        </w:rPr>
      </w:pPr>
      <w:r w:rsidRPr="00AD6799">
        <w:rPr>
          <w:b/>
          <w:color w:val="FF0000"/>
          <w:sz w:val="26"/>
          <w:szCs w:val="26"/>
        </w:rPr>
        <w:t xml:space="preserve">You can use slides 3-16 of the PowerPoint presentation to illustrate the process of backcrossing! This is good for students to see before moving onto Activity 2. </w:t>
      </w:r>
    </w:p>
    <w:p w14:paraId="469E7916" w14:textId="77777777" w:rsidR="00AD6799" w:rsidRDefault="00AD6799" w:rsidP="00AD6799">
      <w:pPr>
        <w:rPr>
          <w:b/>
          <w:sz w:val="32"/>
        </w:rPr>
      </w:pPr>
    </w:p>
    <w:p w14:paraId="13E7CF62" w14:textId="32FD9DE0" w:rsidR="00AD6799" w:rsidRPr="00AD6799" w:rsidRDefault="00AD6799" w:rsidP="00AD6799">
      <w:pPr>
        <w:pStyle w:val="Heading4"/>
      </w:pPr>
      <w:r w:rsidRPr="00AD6799">
        <w:t>Activity 2: Performing a Simulated Backcross</w:t>
      </w:r>
    </w:p>
    <w:p w14:paraId="3F0B9C5F" w14:textId="77777777" w:rsidR="00AD6799" w:rsidRPr="00AD6799" w:rsidRDefault="00AD6799" w:rsidP="00AD6799">
      <w:r w:rsidRPr="00AD6799">
        <w:t>To illustrate the backcross breeding of a transgenic line with an elite line, you will work in small groups to complete a plant breeding simulation using cups filled with different colored beads to represent the mixing of different genetic backgrounds of the transgenic and elite lines.</w:t>
      </w:r>
    </w:p>
    <w:p w14:paraId="3B7AC413" w14:textId="77777777" w:rsidR="00AD6799" w:rsidRPr="00AD6799" w:rsidRDefault="00AD6799" w:rsidP="00AD6799">
      <w:pPr>
        <w:rPr>
          <w:b/>
        </w:rPr>
      </w:pPr>
    </w:p>
    <w:p w14:paraId="6FC0E564" w14:textId="77777777" w:rsidR="00AD6799" w:rsidRPr="00AD6799" w:rsidRDefault="00AD6799" w:rsidP="00AD6799">
      <w:pPr>
        <w:rPr>
          <w:b/>
        </w:rPr>
      </w:pPr>
      <w:r w:rsidRPr="00AD6799">
        <w:rPr>
          <w:b/>
        </w:rPr>
        <w:t>Materials needed:</w:t>
      </w:r>
    </w:p>
    <w:p w14:paraId="562D1B06" w14:textId="77777777" w:rsidR="00AD6799" w:rsidRPr="00AD6799" w:rsidRDefault="00AD6799" w:rsidP="00925F37">
      <w:pPr>
        <w:pStyle w:val="ListParagraph"/>
        <w:numPr>
          <w:ilvl w:val="0"/>
          <w:numId w:val="54"/>
        </w:numPr>
        <w:rPr>
          <w:b/>
        </w:rPr>
      </w:pPr>
      <w:r w:rsidRPr="00AD6799">
        <w:t>Three cups</w:t>
      </w:r>
    </w:p>
    <w:p w14:paraId="1B728C06" w14:textId="77777777" w:rsidR="00AD6799" w:rsidRPr="00AD6799" w:rsidRDefault="00AD6799" w:rsidP="00925F37">
      <w:pPr>
        <w:pStyle w:val="ListParagraph"/>
        <w:numPr>
          <w:ilvl w:val="0"/>
          <w:numId w:val="54"/>
        </w:numPr>
        <w:rPr>
          <w:b/>
        </w:rPr>
      </w:pPr>
      <w:r w:rsidRPr="00AD6799">
        <w:t>Two different colors of beads</w:t>
      </w:r>
    </w:p>
    <w:p w14:paraId="3C23A7F2" w14:textId="089BCF78" w:rsidR="00AD6799" w:rsidRDefault="00AD6799" w:rsidP="00AD6799">
      <w:pPr>
        <w:rPr>
          <w:sz w:val="20"/>
          <w:u w:val="single"/>
        </w:rPr>
      </w:pPr>
      <w:r>
        <w:rPr>
          <w:sz w:val="20"/>
          <w:u w:val="single"/>
        </w:rPr>
        <w:br w:type="page"/>
      </w:r>
    </w:p>
    <w:p w14:paraId="5C72D182" w14:textId="0F7CAA3E" w:rsidR="00AD6799" w:rsidRPr="00AD6799" w:rsidRDefault="00AD6799" w:rsidP="00AD6799">
      <w:r w:rsidRPr="00AD6799">
        <w:lastRenderedPageBreak/>
        <w:t>Steps in the Simulated Backcross</w:t>
      </w:r>
      <w:r w:rsidRPr="00AD6799">
        <w:rPr>
          <w:color w:val="FF0000"/>
        </w:rPr>
        <w:t xml:space="preserve"> These steps </w:t>
      </w:r>
      <w:proofErr w:type="gramStart"/>
      <w:r w:rsidRPr="00AD6799">
        <w:rPr>
          <w:color w:val="FF0000"/>
        </w:rPr>
        <w:t>are illustrated</w:t>
      </w:r>
      <w:proofErr w:type="gramEnd"/>
      <w:r w:rsidRPr="00AD6799">
        <w:rPr>
          <w:color w:val="FF0000"/>
        </w:rPr>
        <w:t xml:space="preserve"> in slides 17-24 in the PowerPoint presentation.</w:t>
      </w:r>
    </w:p>
    <w:p w14:paraId="147289AA" w14:textId="76B941F1" w:rsidR="00AD6799" w:rsidRPr="00AD6799" w:rsidRDefault="00AD6799" w:rsidP="00925F37">
      <w:pPr>
        <w:pStyle w:val="ListParagraph"/>
        <w:numPr>
          <w:ilvl w:val="0"/>
          <w:numId w:val="55"/>
        </w:numPr>
      </w:pPr>
      <w:r w:rsidRPr="00AD6799">
        <w:rPr>
          <w:u w:val="single"/>
        </w:rPr>
        <w:t>Year 1</w:t>
      </w:r>
      <w:r w:rsidRPr="00AD6799">
        <w:t xml:space="preserve">: Begin by filling two cups about half full with one color of beads in each. These two cups represent plants with 100% transgenic genes and 100% elite genes. </w:t>
      </w:r>
    </w:p>
    <w:p w14:paraId="0917FD2D" w14:textId="77777777" w:rsidR="00AD6799" w:rsidRPr="00AD6799" w:rsidRDefault="00AD6799" w:rsidP="00925F37">
      <w:pPr>
        <w:pStyle w:val="ListParagraph"/>
        <w:numPr>
          <w:ilvl w:val="0"/>
          <w:numId w:val="55"/>
        </w:numPr>
      </w:pPr>
      <w:r w:rsidRPr="00AD6799">
        <w:t xml:space="preserve">To make the first cross, pour half of the beads from each cup into a third cup and mix the beads. This represents the F1 cross. </w:t>
      </w:r>
    </w:p>
    <w:p w14:paraId="78586696" w14:textId="77777777" w:rsidR="00AD6799" w:rsidRPr="00AD6799" w:rsidRDefault="00AD6799" w:rsidP="00925F37">
      <w:pPr>
        <w:pStyle w:val="ListParagraph"/>
        <w:numPr>
          <w:ilvl w:val="0"/>
          <w:numId w:val="55"/>
        </w:numPr>
      </w:pPr>
      <w:r w:rsidRPr="00AD6799">
        <w:t>Empty the unused beads from the 100% transgenic cup. After each cross, refill the cup containing 100% elite genes.</w:t>
      </w:r>
    </w:p>
    <w:p w14:paraId="72646E04" w14:textId="77777777" w:rsidR="00AD6799" w:rsidRPr="00AD6799" w:rsidRDefault="00AD6799" w:rsidP="00925F37">
      <w:pPr>
        <w:pStyle w:val="ListParagraph"/>
        <w:numPr>
          <w:ilvl w:val="0"/>
          <w:numId w:val="55"/>
        </w:numPr>
      </w:pPr>
      <w:r w:rsidRPr="00AD6799">
        <w:rPr>
          <w:u w:val="single"/>
        </w:rPr>
        <w:t>Year 2</w:t>
      </w:r>
      <w:r w:rsidRPr="00AD6799">
        <w:t xml:space="preserve">: Pour half the beads from the F1 cross and 100% elite into an empty cup and mix the beads. This represents Backcross 1. </w:t>
      </w:r>
    </w:p>
    <w:p w14:paraId="11DD9474" w14:textId="77777777" w:rsidR="00AD6799" w:rsidRPr="00AD6799" w:rsidRDefault="00AD6799" w:rsidP="00925F37">
      <w:pPr>
        <w:pStyle w:val="ListParagraph"/>
        <w:numPr>
          <w:ilvl w:val="0"/>
          <w:numId w:val="55"/>
        </w:numPr>
      </w:pPr>
      <w:r w:rsidRPr="00AD6799">
        <w:rPr>
          <w:u w:val="single"/>
        </w:rPr>
        <w:t>Years 3-6:</w:t>
      </w:r>
      <w:r w:rsidRPr="00AD6799">
        <w:t xml:space="preserve"> Continue this backcross process, mixing ½ the beads from the resulting “offspring” with ½ the beads from the 100% elite cup.</w:t>
      </w:r>
    </w:p>
    <w:p w14:paraId="511BF3A6" w14:textId="597A5829" w:rsidR="00AD6799" w:rsidRPr="00AD6799" w:rsidRDefault="00AD6799" w:rsidP="00AD6799">
      <w:pPr>
        <w:rPr>
          <w:sz w:val="22"/>
        </w:rPr>
      </w:pPr>
      <w:r w:rsidRPr="00AD6799">
        <w:t xml:space="preserve">Fill in table below with </w:t>
      </w:r>
      <w:proofErr w:type="gramStart"/>
      <w:r w:rsidRPr="00AD6799">
        <w:t>%</w:t>
      </w:r>
      <w:proofErr w:type="gramEnd"/>
      <w:r w:rsidRPr="00AD6799">
        <w:t xml:space="preserve"> transgenic and % elite genes comprising the offspring’s genetic makeup. Remember, the amount of remaining genetic information from the transgenic parent </w:t>
      </w:r>
      <w:proofErr w:type="gramStart"/>
      <w:r w:rsidRPr="00AD6799">
        <w:t>is reduced</w:t>
      </w:r>
      <w:proofErr w:type="gramEnd"/>
      <w:r w:rsidRPr="00AD6799">
        <w:t xml:space="preserve"> by 50% with each backcross.</w:t>
      </w:r>
    </w:p>
    <w:tbl>
      <w:tblPr>
        <w:tblStyle w:val="TableGrid"/>
        <w:tblW w:w="9355" w:type="dxa"/>
        <w:tblLook w:val="04A0" w:firstRow="1" w:lastRow="0" w:firstColumn="1" w:lastColumn="0" w:noHBand="0" w:noVBand="1"/>
      </w:tblPr>
      <w:tblGrid>
        <w:gridCol w:w="1064"/>
        <w:gridCol w:w="1901"/>
        <w:gridCol w:w="1530"/>
        <w:gridCol w:w="2160"/>
        <w:gridCol w:w="2700"/>
      </w:tblGrid>
      <w:tr w:rsidR="00AD6799" w:rsidRPr="00AD6799" w14:paraId="14B10126" w14:textId="77777777" w:rsidTr="00AD6799">
        <w:trPr>
          <w:trHeight w:val="404"/>
        </w:trPr>
        <w:tc>
          <w:tcPr>
            <w:tcW w:w="1064" w:type="dxa"/>
          </w:tcPr>
          <w:p w14:paraId="508EC0E6" w14:textId="77777777" w:rsidR="00AD6799" w:rsidRPr="00AD6799" w:rsidRDefault="00AD6799" w:rsidP="00AD6799">
            <w:pPr>
              <w:jc w:val="center"/>
              <w:rPr>
                <w:rFonts w:asciiTheme="minorHAnsi" w:hAnsiTheme="minorHAnsi"/>
                <w:b/>
                <w:sz w:val="22"/>
                <w:szCs w:val="20"/>
              </w:rPr>
            </w:pPr>
            <w:r w:rsidRPr="00AD6799">
              <w:rPr>
                <w:rFonts w:asciiTheme="minorHAnsi" w:hAnsiTheme="minorHAnsi"/>
                <w:b/>
                <w:sz w:val="22"/>
                <w:szCs w:val="20"/>
              </w:rPr>
              <w:t>Time</w:t>
            </w:r>
          </w:p>
        </w:tc>
        <w:tc>
          <w:tcPr>
            <w:tcW w:w="1901" w:type="dxa"/>
            <w:tcBorders>
              <w:bottom w:val="single" w:sz="4" w:space="0" w:color="auto"/>
            </w:tcBorders>
          </w:tcPr>
          <w:p w14:paraId="0F8B167E" w14:textId="77777777" w:rsidR="00AD6799" w:rsidRPr="00AD6799" w:rsidRDefault="00AD6799" w:rsidP="00813BC7">
            <w:pPr>
              <w:jc w:val="center"/>
              <w:rPr>
                <w:rFonts w:asciiTheme="minorHAnsi" w:hAnsiTheme="minorHAnsi"/>
                <w:b/>
                <w:noProof/>
                <w:sz w:val="22"/>
                <w:szCs w:val="20"/>
              </w:rPr>
            </w:pPr>
            <w:r w:rsidRPr="00AD6799">
              <w:rPr>
                <w:rFonts w:asciiTheme="minorHAnsi" w:hAnsiTheme="minorHAnsi"/>
                <w:b/>
                <w:noProof/>
                <w:sz w:val="22"/>
                <w:szCs w:val="20"/>
              </w:rPr>
              <w:t>Parent #1</w:t>
            </w:r>
          </w:p>
        </w:tc>
        <w:tc>
          <w:tcPr>
            <w:tcW w:w="1530" w:type="dxa"/>
            <w:tcBorders>
              <w:bottom w:val="single" w:sz="4" w:space="0" w:color="auto"/>
            </w:tcBorders>
          </w:tcPr>
          <w:p w14:paraId="65EA9891" w14:textId="77777777" w:rsidR="00AD6799" w:rsidRPr="00AD6799" w:rsidRDefault="00AD6799" w:rsidP="00813BC7">
            <w:pPr>
              <w:jc w:val="center"/>
              <w:rPr>
                <w:rFonts w:asciiTheme="minorHAnsi" w:hAnsiTheme="minorHAnsi"/>
                <w:b/>
                <w:noProof/>
                <w:sz w:val="22"/>
                <w:szCs w:val="20"/>
              </w:rPr>
            </w:pPr>
            <w:r w:rsidRPr="00AD6799">
              <w:rPr>
                <w:rFonts w:asciiTheme="minorHAnsi" w:hAnsiTheme="minorHAnsi"/>
                <w:b/>
                <w:noProof/>
                <w:sz w:val="22"/>
                <w:szCs w:val="20"/>
              </w:rPr>
              <w:t>Parent #2</w:t>
            </w:r>
          </w:p>
        </w:tc>
        <w:tc>
          <w:tcPr>
            <w:tcW w:w="2160" w:type="dxa"/>
            <w:tcBorders>
              <w:bottom w:val="single" w:sz="4" w:space="0" w:color="auto"/>
            </w:tcBorders>
          </w:tcPr>
          <w:p w14:paraId="73EBE6BD" w14:textId="77777777" w:rsidR="00AD6799" w:rsidRPr="00AD6799" w:rsidRDefault="00AD6799" w:rsidP="00813BC7">
            <w:pPr>
              <w:jc w:val="center"/>
              <w:rPr>
                <w:rFonts w:asciiTheme="minorHAnsi" w:hAnsiTheme="minorHAnsi"/>
                <w:b/>
                <w:noProof/>
                <w:sz w:val="22"/>
                <w:szCs w:val="20"/>
              </w:rPr>
            </w:pPr>
            <w:r w:rsidRPr="00AD6799">
              <w:rPr>
                <w:rFonts w:asciiTheme="minorHAnsi" w:hAnsiTheme="minorHAnsi"/>
                <w:b/>
                <w:noProof/>
                <w:sz w:val="22"/>
                <w:szCs w:val="20"/>
              </w:rPr>
              <w:t>Offspring Produced</w:t>
            </w:r>
          </w:p>
        </w:tc>
        <w:tc>
          <w:tcPr>
            <w:tcW w:w="2700" w:type="dxa"/>
          </w:tcPr>
          <w:p w14:paraId="3BFFC85D" w14:textId="77777777" w:rsidR="00AD6799" w:rsidRPr="00AD6799" w:rsidRDefault="00AD6799" w:rsidP="00813BC7">
            <w:pPr>
              <w:jc w:val="center"/>
              <w:rPr>
                <w:rFonts w:asciiTheme="minorHAnsi" w:hAnsiTheme="minorHAnsi"/>
                <w:b/>
                <w:noProof/>
                <w:sz w:val="22"/>
                <w:szCs w:val="20"/>
              </w:rPr>
            </w:pPr>
            <w:r w:rsidRPr="00AD6799">
              <w:rPr>
                <w:rFonts w:asciiTheme="minorHAnsi" w:hAnsiTheme="minorHAnsi"/>
                <w:b/>
                <w:noProof/>
                <w:sz w:val="22"/>
                <w:szCs w:val="20"/>
              </w:rPr>
              <w:t xml:space="preserve">Offspring’s </w:t>
            </w:r>
          </w:p>
          <w:p w14:paraId="5EB65A3F" w14:textId="77777777" w:rsidR="00AD6799" w:rsidRPr="00AD6799" w:rsidRDefault="00AD6799" w:rsidP="00813BC7">
            <w:pPr>
              <w:jc w:val="center"/>
              <w:rPr>
                <w:rFonts w:asciiTheme="minorHAnsi" w:hAnsiTheme="minorHAnsi"/>
                <w:b/>
                <w:noProof/>
                <w:sz w:val="22"/>
                <w:szCs w:val="20"/>
              </w:rPr>
            </w:pPr>
            <w:r w:rsidRPr="00AD6799">
              <w:rPr>
                <w:rFonts w:asciiTheme="minorHAnsi" w:hAnsiTheme="minorHAnsi"/>
                <w:b/>
                <w:noProof/>
                <w:sz w:val="22"/>
                <w:szCs w:val="20"/>
              </w:rPr>
              <w:t>Genetic Makeup</w:t>
            </w:r>
          </w:p>
        </w:tc>
      </w:tr>
      <w:tr w:rsidR="00AD6799" w:rsidRPr="00AD6799" w14:paraId="1A73339D" w14:textId="77777777" w:rsidTr="00813BC7">
        <w:trPr>
          <w:trHeight w:val="1367"/>
        </w:trPr>
        <w:tc>
          <w:tcPr>
            <w:tcW w:w="1064" w:type="dxa"/>
            <w:tcBorders>
              <w:right w:val="single" w:sz="4" w:space="0" w:color="auto"/>
            </w:tcBorders>
            <w:vAlign w:val="center"/>
          </w:tcPr>
          <w:p w14:paraId="6585D59C"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Year 1</w:t>
            </w:r>
          </w:p>
        </w:tc>
        <w:tc>
          <w:tcPr>
            <w:tcW w:w="1901" w:type="dxa"/>
            <w:tcBorders>
              <w:top w:val="single" w:sz="4" w:space="0" w:color="auto"/>
              <w:left w:val="single" w:sz="4" w:space="0" w:color="auto"/>
              <w:bottom w:val="single" w:sz="4" w:space="0" w:color="auto"/>
              <w:right w:val="nil"/>
            </w:tcBorders>
          </w:tcPr>
          <w:p w14:paraId="5A60B476"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32F7537E" wp14:editId="554AD426">
                  <wp:extent cx="759067" cy="731520"/>
                  <wp:effectExtent l="0" t="0" r="3175" b="0"/>
                  <wp:docPr id="27" name="Picture 27" descr="C:\Users\eingram3\Box Sync\NCAL\Lesson Plan Development\Needs to be reviewed\Biotech 4 - Plant Breeding (In progress, EI)\Images\transgenic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Biotech 4 - Plant Breeding (In progress, EI)\Images\transgenic inbred 1.jpg"/>
                          <pic:cNvPicPr>
                            <a:picLocks noChangeAspect="1" noChangeArrowheads="1"/>
                          </pic:cNvPicPr>
                        </pic:nvPicPr>
                        <pic:blipFill rotWithShape="1">
                          <a:blip r:embed="rId85" cstate="print">
                            <a:extLst>
                              <a:ext uri="{BEBA8EAE-BF5A-486C-A8C5-ECC9F3942E4B}">
                                <a14:imgProps xmlns:a14="http://schemas.microsoft.com/office/drawing/2010/main">
                                  <a14:imgLayer r:embed="rId86">
                                    <a14:imgEffect>
                                      <a14:brightnessContrast bright="20000" contrast="-40000"/>
                                    </a14:imgEffect>
                                  </a14:imgLayer>
                                </a14:imgProps>
                              </a:ext>
                              <a:ext uri="{28A0092B-C50C-407E-A947-70E740481C1C}">
                                <a14:useLocalDpi xmlns:a14="http://schemas.microsoft.com/office/drawing/2010/main" val="0"/>
                              </a:ext>
                            </a:extLst>
                          </a:blip>
                          <a:srcRect t="26254"/>
                          <a:stretch/>
                        </pic:blipFill>
                        <pic:spPr bwMode="auto">
                          <a:xfrm>
                            <a:off x="0" y="0"/>
                            <a:ext cx="759067"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AF7F732"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100% Transgenic</w:t>
            </w:r>
          </w:p>
        </w:tc>
        <w:tc>
          <w:tcPr>
            <w:tcW w:w="1530" w:type="dxa"/>
            <w:tcBorders>
              <w:top w:val="single" w:sz="4" w:space="0" w:color="auto"/>
              <w:left w:val="nil"/>
              <w:bottom w:val="single" w:sz="4" w:space="0" w:color="auto"/>
              <w:right w:val="nil"/>
            </w:tcBorders>
          </w:tcPr>
          <w:p w14:paraId="25D31B52" w14:textId="77777777" w:rsidR="00AD6799" w:rsidRPr="00AD6799" w:rsidRDefault="00AD6799" w:rsidP="00813BC7">
            <w:pPr>
              <w:jc w:val="center"/>
              <w:rPr>
                <w:rFonts w:asciiTheme="minorHAnsi" w:hAnsiTheme="minorHAnsi"/>
                <w:sz w:val="22"/>
                <w:szCs w:val="20"/>
              </w:rPr>
            </w:pPr>
            <w:r w:rsidRPr="00AD6799">
              <w:rPr>
                <w:noProof/>
              </w:rPr>
              <mc:AlternateContent>
                <mc:Choice Requires="wps">
                  <w:drawing>
                    <wp:anchor distT="45720" distB="45720" distL="114300" distR="114300" simplePos="0" relativeHeight="251683840" behindDoc="0" locked="0" layoutInCell="1" allowOverlap="1" wp14:anchorId="32B9ABAB" wp14:editId="17FB8E40">
                      <wp:simplePos x="0" y="0"/>
                      <wp:positionH relativeFrom="column">
                        <wp:posOffset>-261620</wp:posOffset>
                      </wp:positionH>
                      <wp:positionV relativeFrom="paragraph">
                        <wp:posOffset>201295</wp:posOffset>
                      </wp:positionV>
                      <wp:extent cx="323850" cy="361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3CB71E94" w14:textId="77777777" w:rsidR="00AD6799" w:rsidRPr="00BC09DC" w:rsidRDefault="00AD6799" w:rsidP="00AD6799">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9ABAB" id="_x0000_s1035" type="#_x0000_t202" style="position:absolute;left:0;text-align:left;margin-left:-20.6pt;margin-top:15.85pt;width:25.5pt;height:2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" filled="f" stroked="f">
                      <v:textbox>
                        <w:txbxContent>
                          <w:p w14:paraId="3CB71E94" w14:textId="77777777" w:rsidR="00AD6799" w:rsidRPr="00BC09DC" w:rsidRDefault="00AD6799" w:rsidP="00AD6799">
                            <w:pPr>
                              <w:rPr>
                                <w:sz w:val="36"/>
                              </w:rPr>
                            </w:pPr>
                            <w:r w:rsidRPr="00BC09DC">
                              <w:rPr>
                                <w:sz w:val="36"/>
                              </w:rPr>
                              <w:t>×</w:t>
                            </w:r>
                          </w:p>
                        </w:txbxContent>
                      </v:textbox>
                    </v:shape>
                  </w:pict>
                </mc:Fallback>
              </mc:AlternateContent>
            </w:r>
            <w:r w:rsidRPr="00AD6799">
              <w:rPr>
                <w:noProof/>
                <w:szCs w:val="20"/>
              </w:rPr>
              <w:drawing>
                <wp:inline distT="0" distB="0" distL="0" distR="0" wp14:anchorId="288CD989" wp14:editId="3E821DA8">
                  <wp:extent cx="749582" cy="731520"/>
                  <wp:effectExtent l="0" t="0" r="0" b="0"/>
                  <wp:docPr id="10" name="Picture 10"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2ECBF0AE"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60DD1F85"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20B89B69" wp14:editId="652EDBC4">
                  <wp:extent cx="773203" cy="731520"/>
                  <wp:effectExtent l="0" t="0" r="8255" b="0"/>
                  <wp:docPr id="28" name="Picture 28" descr="C:\Users\eingram3\Box Sync\NCAL\Lesson Plan Development\Needs to be reviewed\Biotech 4 - Plant Breeding (In progress, EI)\Images\F1 cross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ngram3\Box Sync\NCAL\Lesson Plan Development\Needs to be reviewed\Biotech 4 - Plant Breeding (In progress, EI)\Images\F1 cross alon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3203" cy="731520"/>
                          </a:xfrm>
                          <a:prstGeom prst="rect">
                            <a:avLst/>
                          </a:prstGeom>
                          <a:noFill/>
                          <a:ln>
                            <a:noFill/>
                          </a:ln>
                        </pic:spPr>
                      </pic:pic>
                    </a:graphicData>
                  </a:graphic>
                </wp:inline>
              </w:drawing>
            </w:r>
          </w:p>
          <w:p w14:paraId="1E0F2921"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F1 Cross</w:t>
            </w:r>
          </w:p>
        </w:tc>
        <w:tc>
          <w:tcPr>
            <w:tcW w:w="2700" w:type="dxa"/>
            <w:tcBorders>
              <w:left w:val="single" w:sz="4" w:space="0" w:color="auto"/>
            </w:tcBorders>
            <w:vAlign w:val="center"/>
          </w:tcPr>
          <w:p w14:paraId="46A99B79" w14:textId="77777777" w:rsidR="00AD6799" w:rsidRPr="00AD6799" w:rsidRDefault="00AD6799" w:rsidP="00813BC7">
            <w:pPr>
              <w:rPr>
                <w:rFonts w:asciiTheme="minorHAnsi" w:hAnsiTheme="minorHAnsi"/>
                <w:noProof/>
                <w:color w:val="FF0000"/>
                <w:sz w:val="22"/>
                <w:szCs w:val="20"/>
              </w:rPr>
            </w:pPr>
          </w:p>
          <w:p w14:paraId="73BE4B8B"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__50____% Transgenic</w:t>
            </w:r>
          </w:p>
          <w:p w14:paraId="6665047C"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__50____% Elite</w:t>
            </w:r>
          </w:p>
          <w:p w14:paraId="4C6A05F4" w14:textId="77777777" w:rsidR="00AD6799" w:rsidRPr="00AD6799" w:rsidRDefault="00AD6799" w:rsidP="00813BC7">
            <w:pPr>
              <w:rPr>
                <w:rFonts w:asciiTheme="minorHAnsi" w:hAnsiTheme="minorHAnsi"/>
                <w:noProof/>
                <w:color w:val="FF0000"/>
                <w:sz w:val="22"/>
                <w:szCs w:val="20"/>
              </w:rPr>
            </w:pPr>
          </w:p>
        </w:tc>
      </w:tr>
      <w:tr w:rsidR="00AD6799" w:rsidRPr="00AD6799" w14:paraId="4154EFA4" w14:textId="77777777" w:rsidTr="00813BC7">
        <w:trPr>
          <w:trHeight w:val="1352"/>
        </w:trPr>
        <w:tc>
          <w:tcPr>
            <w:tcW w:w="1064" w:type="dxa"/>
            <w:tcBorders>
              <w:right w:val="single" w:sz="4" w:space="0" w:color="auto"/>
            </w:tcBorders>
            <w:vAlign w:val="center"/>
          </w:tcPr>
          <w:p w14:paraId="508FDCEF"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Year 2</w:t>
            </w:r>
          </w:p>
        </w:tc>
        <w:tc>
          <w:tcPr>
            <w:tcW w:w="1901" w:type="dxa"/>
            <w:tcBorders>
              <w:top w:val="single" w:sz="4" w:space="0" w:color="auto"/>
              <w:left w:val="single" w:sz="4" w:space="0" w:color="auto"/>
              <w:bottom w:val="single" w:sz="4" w:space="0" w:color="auto"/>
              <w:right w:val="nil"/>
            </w:tcBorders>
          </w:tcPr>
          <w:p w14:paraId="3A1BA0EE" w14:textId="77777777" w:rsidR="00AD6799" w:rsidRPr="00AD6799" w:rsidRDefault="00AD6799" w:rsidP="00813BC7">
            <w:pPr>
              <w:jc w:val="center"/>
              <w:rPr>
                <w:rFonts w:asciiTheme="minorHAnsi" w:hAnsiTheme="minorHAnsi"/>
                <w:sz w:val="22"/>
                <w:szCs w:val="20"/>
              </w:rPr>
            </w:pPr>
            <w:r w:rsidRPr="00AD6799">
              <w:rPr>
                <w:noProof/>
              </w:rPr>
              <mc:AlternateContent>
                <mc:Choice Requires="wps">
                  <w:drawing>
                    <wp:anchor distT="45720" distB="45720" distL="114300" distR="114300" simplePos="0" relativeHeight="251684864" behindDoc="0" locked="0" layoutInCell="1" allowOverlap="1" wp14:anchorId="51B1D920" wp14:editId="2EE3822F">
                      <wp:simplePos x="0" y="0"/>
                      <wp:positionH relativeFrom="column">
                        <wp:posOffset>910590</wp:posOffset>
                      </wp:positionH>
                      <wp:positionV relativeFrom="paragraph">
                        <wp:posOffset>180975</wp:posOffset>
                      </wp:positionV>
                      <wp:extent cx="323850" cy="361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6613E4AA" w14:textId="77777777" w:rsidR="00AD6799" w:rsidRPr="00BC09DC" w:rsidRDefault="00AD6799" w:rsidP="00AD6799">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1D920" id="_x0000_s1036" type="#_x0000_t202" style="position:absolute;left:0;text-align:left;margin-left:71.7pt;margin-top:14.25pt;width:25.5pt;height:2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" filled="f" stroked="f">
                      <v:textbox>
                        <w:txbxContent>
                          <w:p w14:paraId="6613E4AA" w14:textId="77777777" w:rsidR="00AD6799" w:rsidRPr="00BC09DC" w:rsidRDefault="00AD6799" w:rsidP="00AD6799">
                            <w:pPr>
                              <w:rPr>
                                <w:sz w:val="36"/>
                              </w:rPr>
                            </w:pPr>
                            <w:r w:rsidRPr="00BC09DC">
                              <w:rPr>
                                <w:sz w:val="36"/>
                              </w:rPr>
                              <w:t>×</w:t>
                            </w:r>
                          </w:p>
                        </w:txbxContent>
                      </v:textbox>
                    </v:shape>
                  </w:pict>
                </mc:Fallback>
              </mc:AlternateContent>
            </w:r>
            <w:r w:rsidRPr="00AD6799">
              <w:rPr>
                <w:noProof/>
                <w:szCs w:val="20"/>
              </w:rPr>
              <w:drawing>
                <wp:inline distT="0" distB="0" distL="0" distR="0" wp14:anchorId="69060B94" wp14:editId="27F72A0C">
                  <wp:extent cx="773203" cy="731520"/>
                  <wp:effectExtent l="0" t="0" r="8255" b="0"/>
                  <wp:docPr id="29" name="Picture 29" descr="C:\Users\eingram3\Box Sync\NCAL\Lesson Plan Development\Needs to be reviewed\Biotech 4 - Plant Breeding (In progress, EI)\Images\F1 cross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ngram3\Box Sync\NCAL\Lesson Plan Development\Needs to be reviewed\Biotech 4 - Plant Breeding (In progress, EI)\Images\F1 cross alon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3203" cy="731520"/>
                          </a:xfrm>
                          <a:prstGeom prst="rect">
                            <a:avLst/>
                          </a:prstGeom>
                          <a:noFill/>
                          <a:ln>
                            <a:noFill/>
                          </a:ln>
                        </pic:spPr>
                      </pic:pic>
                    </a:graphicData>
                  </a:graphic>
                </wp:inline>
              </w:drawing>
            </w:r>
          </w:p>
          <w:p w14:paraId="50F997B6"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F1 Cross</w:t>
            </w:r>
          </w:p>
        </w:tc>
        <w:tc>
          <w:tcPr>
            <w:tcW w:w="1530" w:type="dxa"/>
            <w:tcBorders>
              <w:top w:val="single" w:sz="4" w:space="0" w:color="auto"/>
              <w:left w:val="nil"/>
              <w:bottom w:val="single" w:sz="4" w:space="0" w:color="auto"/>
              <w:right w:val="nil"/>
            </w:tcBorders>
          </w:tcPr>
          <w:p w14:paraId="123E0560" w14:textId="77777777" w:rsidR="00AD6799" w:rsidRPr="00AD6799" w:rsidRDefault="00AD6799"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89984" behindDoc="0" locked="0" layoutInCell="1" allowOverlap="1" wp14:anchorId="5014DCCF" wp14:editId="4B67D1DB">
                      <wp:simplePos x="0" y="0"/>
                      <wp:positionH relativeFrom="column">
                        <wp:posOffset>-259080</wp:posOffset>
                      </wp:positionH>
                      <wp:positionV relativeFrom="paragraph">
                        <wp:posOffset>-109855</wp:posOffset>
                      </wp:positionV>
                      <wp:extent cx="1457325" cy="403860"/>
                      <wp:effectExtent l="38100" t="19050" r="9525" b="72390"/>
                      <wp:wrapNone/>
                      <wp:docPr id="4" name="Straight Arrow Connector 4"/>
                      <wp:cNvGraphicFramePr/>
                      <a:graphic xmlns:a="http://schemas.openxmlformats.org/drawingml/2006/main">
                        <a:graphicData uri="http://schemas.microsoft.com/office/word/2010/wordprocessingShape">
                          <wps:wsp>
                            <wps:cNvCnPr/>
                            <wps:spPr>
                              <a:xfrm flipH="1">
                                <a:off x="0" y="0"/>
                                <a:ext cx="1457325" cy="4038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1C098A" id="_x0000_t32" coordsize="21600,21600" o:spt="32" o:oned="t" path="m,l21600,21600e" filled="f">
                      <v:path arrowok="t" fillok="f" o:connecttype="none"/>
                      <o:lock v:ext="edit" shapetype="t"/>
                    </v:shapetype>
                    <v:shape id="Straight Arrow Connector 4" o:spid="_x0000_s1026" type="#_x0000_t32" style="position:absolute;margin-left:-20.4pt;margin-top:-8.65pt;width:114.75pt;height:31.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" strokecolor="black [3213]" strokeweight="3pt">
                      <v:stroke endarrow="block"/>
                    </v:shape>
                  </w:pict>
                </mc:Fallback>
              </mc:AlternateContent>
            </w:r>
            <w:r w:rsidRPr="00AD6799">
              <w:rPr>
                <w:noProof/>
                <w:szCs w:val="20"/>
              </w:rPr>
              <w:drawing>
                <wp:inline distT="0" distB="0" distL="0" distR="0" wp14:anchorId="68EAA489" wp14:editId="0CB6FDC7">
                  <wp:extent cx="749582" cy="731520"/>
                  <wp:effectExtent l="0" t="0" r="0" b="0"/>
                  <wp:docPr id="40" name="Picture 40"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7060E8B2"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50CBF70A"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6332853F" wp14:editId="242EA671">
                  <wp:extent cx="824450" cy="731520"/>
                  <wp:effectExtent l="0" t="0" r="0" b="0"/>
                  <wp:docPr id="41" name="Picture 41" descr="C:\Users\eingram3\Box Sync\NCAL\Lesson Plan Development\Needs to be reviewed\Biotech 4 - Plant Breeding (In progress, EI)\Images\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ngram3\Box Sync\NCAL\Lesson Plan Development\Needs to be reviewed\Biotech 4 - Plant Breeding (In progress, EI)\Images\IMG_2084.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2798" t="2355" r="11574" b="31906"/>
                          <a:stretch/>
                        </pic:blipFill>
                        <pic:spPr bwMode="auto">
                          <a:xfrm>
                            <a:off x="0" y="0"/>
                            <a:ext cx="824450"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3BD11692"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1</w:t>
            </w:r>
          </w:p>
        </w:tc>
        <w:tc>
          <w:tcPr>
            <w:tcW w:w="2700" w:type="dxa"/>
            <w:tcBorders>
              <w:left w:val="single" w:sz="4" w:space="0" w:color="auto"/>
            </w:tcBorders>
            <w:vAlign w:val="center"/>
          </w:tcPr>
          <w:p w14:paraId="5F5BB402"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___25___% Transgenic</w:t>
            </w:r>
          </w:p>
          <w:p w14:paraId="5C1589D1" w14:textId="77777777" w:rsidR="00AD6799" w:rsidRPr="00AD6799" w:rsidRDefault="00AD6799" w:rsidP="00813BC7">
            <w:pPr>
              <w:rPr>
                <w:rFonts w:asciiTheme="minorHAnsi" w:hAnsiTheme="minorHAnsi"/>
                <w:noProof/>
                <w:sz w:val="22"/>
                <w:szCs w:val="20"/>
              </w:rPr>
            </w:pPr>
            <w:r w:rsidRPr="00AD6799">
              <w:rPr>
                <w:rFonts w:asciiTheme="minorHAnsi" w:hAnsiTheme="minorHAnsi"/>
                <w:noProof/>
                <w:color w:val="FF0000"/>
                <w:sz w:val="22"/>
                <w:szCs w:val="20"/>
              </w:rPr>
              <w:t>___75___% Elite</w:t>
            </w:r>
          </w:p>
        </w:tc>
      </w:tr>
      <w:tr w:rsidR="00AD6799" w:rsidRPr="00AD6799" w14:paraId="238139FC" w14:textId="77777777" w:rsidTr="00813BC7">
        <w:trPr>
          <w:trHeight w:val="1352"/>
        </w:trPr>
        <w:tc>
          <w:tcPr>
            <w:tcW w:w="1064" w:type="dxa"/>
            <w:tcBorders>
              <w:right w:val="single" w:sz="4" w:space="0" w:color="auto"/>
            </w:tcBorders>
            <w:vAlign w:val="center"/>
          </w:tcPr>
          <w:p w14:paraId="727A42D0"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Year 3</w:t>
            </w:r>
          </w:p>
        </w:tc>
        <w:tc>
          <w:tcPr>
            <w:tcW w:w="1901" w:type="dxa"/>
            <w:tcBorders>
              <w:top w:val="single" w:sz="4" w:space="0" w:color="auto"/>
              <w:left w:val="single" w:sz="4" w:space="0" w:color="auto"/>
              <w:bottom w:val="single" w:sz="4" w:space="0" w:color="auto"/>
              <w:right w:val="nil"/>
            </w:tcBorders>
          </w:tcPr>
          <w:p w14:paraId="57621667"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2CB40DC0" wp14:editId="12804A48">
                  <wp:extent cx="824450" cy="731520"/>
                  <wp:effectExtent l="0" t="0" r="0" b="0"/>
                  <wp:docPr id="15" name="Picture 15" descr="C:\Users\eingram3\Box Sync\NCAL\Lesson Plan Development\Needs to be reviewed\Biotech 4 - Plant Breeding (In progress, EI)\Images\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ngram3\Box Sync\NCAL\Lesson Plan Development\Needs to be reviewed\Biotech 4 - Plant Breeding (In progress, EI)\Images\IMG_2084.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2798" t="2355" r="11574" b="31906"/>
                          <a:stretch/>
                        </pic:blipFill>
                        <pic:spPr bwMode="auto">
                          <a:xfrm>
                            <a:off x="0" y="0"/>
                            <a:ext cx="824450"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69025C89"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1</w:t>
            </w:r>
          </w:p>
        </w:tc>
        <w:tc>
          <w:tcPr>
            <w:tcW w:w="1530" w:type="dxa"/>
            <w:tcBorders>
              <w:top w:val="single" w:sz="4" w:space="0" w:color="auto"/>
              <w:left w:val="nil"/>
              <w:bottom w:val="single" w:sz="4" w:space="0" w:color="auto"/>
              <w:right w:val="nil"/>
            </w:tcBorders>
          </w:tcPr>
          <w:p w14:paraId="1AA4DBEC" w14:textId="77777777" w:rsidR="00AD6799" w:rsidRPr="00AD6799" w:rsidRDefault="00AD6799"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91008" behindDoc="0" locked="0" layoutInCell="1" allowOverlap="1" wp14:anchorId="5EAE633A" wp14:editId="63219550">
                      <wp:simplePos x="0" y="0"/>
                      <wp:positionH relativeFrom="column">
                        <wp:posOffset>-201930</wp:posOffset>
                      </wp:positionH>
                      <wp:positionV relativeFrom="paragraph">
                        <wp:posOffset>-125730</wp:posOffset>
                      </wp:positionV>
                      <wp:extent cx="1419225" cy="371475"/>
                      <wp:effectExtent l="38100" t="19050" r="9525" b="66675"/>
                      <wp:wrapNone/>
                      <wp:docPr id="7" name="Straight Arrow Connector 7"/>
                      <wp:cNvGraphicFramePr/>
                      <a:graphic xmlns:a="http://schemas.openxmlformats.org/drawingml/2006/main">
                        <a:graphicData uri="http://schemas.microsoft.com/office/word/2010/wordprocessingShape">
                          <wps:wsp>
                            <wps:cNvCnPr/>
                            <wps:spPr>
                              <a:xfrm flipH="1">
                                <a:off x="0" y="0"/>
                                <a:ext cx="1419225" cy="3714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8ACB4" id="Straight Arrow Connector 7" o:spid="_x0000_s1026" type="#_x0000_t32" style="position:absolute;margin-left:-15.9pt;margin-top:-9.9pt;width:111.75pt;height:29.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" strokecolor="black [3213]" strokeweight="3pt">
                      <v:stroke endarrow="block"/>
                    </v:shape>
                  </w:pict>
                </mc:Fallback>
              </mc:AlternateContent>
            </w:r>
            <w:r w:rsidRPr="00AD6799">
              <w:rPr>
                <w:noProof/>
              </w:rPr>
              <mc:AlternateContent>
                <mc:Choice Requires="wps">
                  <w:drawing>
                    <wp:anchor distT="45720" distB="45720" distL="114300" distR="114300" simplePos="0" relativeHeight="251685888" behindDoc="0" locked="0" layoutInCell="1" allowOverlap="1" wp14:anchorId="1A6A17D3" wp14:editId="7320B37F">
                      <wp:simplePos x="0" y="0"/>
                      <wp:positionH relativeFrom="column">
                        <wp:posOffset>-288925</wp:posOffset>
                      </wp:positionH>
                      <wp:positionV relativeFrom="paragraph">
                        <wp:posOffset>151765</wp:posOffset>
                      </wp:positionV>
                      <wp:extent cx="323850" cy="3619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1B1735F4" w14:textId="77777777" w:rsidR="00AD6799" w:rsidRPr="00BC09DC" w:rsidRDefault="00AD6799" w:rsidP="00AD6799">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A17D3" id="_x0000_s1037" type="#_x0000_t202" style="position:absolute;left:0;text-align:left;margin-left:-22.75pt;margin-top:11.95pt;width:25.5pt;height:2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" filled="f" stroked="f">
                      <v:textbox>
                        <w:txbxContent>
                          <w:p w14:paraId="1B1735F4" w14:textId="77777777" w:rsidR="00AD6799" w:rsidRPr="00BC09DC" w:rsidRDefault="00AD6799" w:rsidP="00AD6799">
                            <w:pPr>
                              <w:rPr>
                                <w:sz w:val="36"/>
                              </w:rPr>
                            </w:pPr>
                            <w:r w:rsidRPr="00BC09DC">
                              <w:rPr>
                                <w:sz w:val="36"/>
                              </w:rPr>
                              <w:t>×</w:t>
                            </w:r>
                          </w:p>
                        </w:txbxContent>
                      </v:textbox>
                    </v:shape>
                  </w:pict>
                </mc:Fallback>
              </mc:AlternateContent>
            </w:r>
            <w:r w:rsidRPr="00AD6799">
              <w:rPr>
                <w:noProof/>
                <w:szCs w:val="20"/>
              </w:rPr>
              <w:drawing>
                <wp:inline distT="0" distB="0" distL="0" distR="0" wp14:anchorId="4892F1AB" wp14:editId="484E0191">
                  <wp:extent cx="749582" cy="731520"/>
                  <wp:effectExtent l="0" t="0" r="0" b="0"/>
                  <wp:docPr id="42" name="Picture 42"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195B2A5"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26F3297A"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739EE659" wp14:editId="31F7D9E5">
                  <wp:extent cx="759557" cy="731520"/>
                  <wp:effectExtent l="0" t="0" r="2540" b="0"/>
                  <wp:docPr id="17" name="Picture 17" descr="C:\Users\eingram3\Box Sync\NCAL\Lesson Plan Development\Needs to be reviewed\Biotech 4 - Plant Breeding (In progress, EI)\Images\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ngram3\Box Sync\NCAL\Lesson Plan Development\Needs to be reviewed\Biotech 4 - Plant Breeding (In progress, EI)\Images\IMG_2090.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4984" t="23983" r="47106" b="14561"/>
                          <a:stretch/>
                        </pic:blipFill>
                        <pic:spPr bwMode="auto">
                          <a:xfrm>
                            <a:off x="0" y="0"/>
                            <a:ext cx="759557"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598AF660"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2</w:t>
            </w:r>
          </w:p>
        </w:tc>
        <w:tc>
          <w:tcPr>
            <w:tcW w:w="2700" w:type="dxa"/>
            <w:tcBorders>
              <w:left w:val="single" w:sz="4" w:space="0" w:color="auto"/>
            </w:tcBorders>
            <w:vAlign w:val="center"/>
          </w:tcPr>
          <w:p w14:paraId="431A9E89"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___12.5___% Transgenic</w:t>
            </w:r>
          </w:p>
          <w:p w14:paraId="6F40C98E"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___87.5___% Elite</w:t>
            </w:r>
          </w:p>
        </w:tc>
      </w:tr>
      <w:tr w:rsidR="00AD6799" w:rsidRPr="00AD6799" w14:paraId="37274326" w14:textId="77777777" w:rsidTr="00813BC7">
        <w:trPr>
          <w:trHeight w:val="1352"/>
        </w:trPr>
        <w:tc>
          <w:tcPr>
            <w:tcW w:w="1064" w:type="dxa"/>
            <w:tcBorders>
              <w:right w:val="single" w:sz="4" w:space="0" w:color="auto"/>
            </w:tcBorders>
            <w:vAlign w:val="center"/>
          </w:tcPr>
          <w:p w14:paraId="2F9A3384"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Year 4</w:t>
            </w:r>
          </w:p>
        </w:tc>
        <w:tc>
          <w:tcPr>
            <w:tcW w:w="1901" w:type="dxa"/>
            <w:tcBorders>
              <w:top w:val="single" w:sz="4" w:space="0" w:color="auto"/>
              <w:left w:val="single" w:sz="4" w:space="0" w:color="auto"/>
              <w:bottom w:val="single" w:sz="4" w:space="0" w:color="auto"/>
              <w:right w:val="nil"/>
            </w:tcBorders>
          </w:tcPr>
          <w:p w14:paraId="49B726EB"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0C6EFFE2" wp14:editId="195B44D7">
                  <wp:extent cx="759557" cy="731520"/>
                  <wp:effectExtent l="0" t="0" r="2540" b="0"/>
                  <wp:docPr id="18" name="Picture 18" descr="C:\Users\eingram3\Box Sync\NCAL\Lesson Plan Development\Needs to be reviewed\Biotech 4 - Plant Breeding (In progress, EI)\Images\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ngram3\Box Sync\NCAL\Lesson Plan Development\Needs to be reviewed\Biotech 4 - Plant Breeding (In progress, EI)\Images\IMG_2090.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4984" t="23983" r="47106" b="14561"/>
                          <a:stretch/>
                        </pic:blipFill>
                        <pic:spPr bwMode="auto">
                          <a:xfrm>
                            <a:off x="0" y="0"/>
                            <a:ext cx="759557"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125CE8A7"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2</w:t>
            </w:r>
          </w:p>
        </w:tc>
        <w:tc>
          <w:tcPr>
            <w:tcW w:w="1530" w:type="dxa"/>
            <w:tcBorders>
              <w:top w:val="single" w:sz="4" w:space="0" w:color="auto"/>
              <w:left w:val="nil"/>
              <w:bottom w:val="single" w:sz="4" w:space="0" w:color="auto"/>
              <w:right w:val="nil"/>
            </w:tcBorders>
          </w:tcPr>
          <w:p w14:paraId="11561BFF" w14:textId="77777777" w:rsidR="00AD6799" w:rsidRPr="00AD6799" w:rsidRDefault="00AD6799"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92032" behindDoc="0" locked="0" layoutInCell="1" allowOverlap="1" wp14:anchorId="5D6CA75F" wp14:editId="2C5DDB5A">
                      <wp:simplePos x="0" y="0"/>
                      <wp:positionH relativeFrom="column">
                        <wp:posOffset>-259080</wp:posOffset>
                      </wp:positionH>
                      <wp:positionV relativeFrom="paragraph">
                        <wp:posOffset>-170180</wp:posOffset>
                      </wp:positionV>
                      <wp:extent cx="1476375" cy="419100"/>
                      <wp:effectExtent l="38100" t="19050" r="9525" b="76200"/>
                      <wp:wrapNone/>
                      <wp:docPr id="19" name="Straight Arrow Connector 19"/>
                      <wp:cNvGraphicFramePr/>
                      <a:graphic xmlns:a="http://schemas.openxmlformats.org/drawingml/2006/main">
                        <a:graphicData uri="http://schemas.microsoft.com/office/word/2010/wordprocessingShape">
                          <wps:wsp>
                            <wps:cNvCnPr/>
                            <wps:spPr>
                              <a:xfrm flipH="1">
                                <a:off x="0" y="0"/>
                                <a:ext cx="1476375" cy="4191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7F85A" id="Straight Arrow Connector 19" o:spid="_x0000_s1026" type="#_x0000_t32" style="position:absolute;margin-left:-20.4pt;margin-top:-13.4pt;width:116.25pt;height:3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" strokecolor="black [3213]" strokeweight="3pt">
                      <v:stroke endarrow="block"/>
                    </v:shape>
                  </w:pict>
                </mc:Fallback>
              </mc:AlternateContent>
            </w:r>
            <w:r w:rsidRPr="00AD6799">
              <w:rPr>
                <w:noProof/>
              </w:rPr>
              <mc:AlternateContent>
                <mc:Choice Requires="wps">
                  <w:drawing>
                    <wp:anchor distT="45720" distB="45720" distL="114300" distR="114300" simplePos="0" relativeHeight="251686912" behindDoc="0" locked="0" layoutInCell="1" allowOverlap="1" wp14:anchorId="27B4DE7E" wp14:editId="60C85699">
                      <wp:simplePos x="0" y="0"/>
                      <wp:positionH relativeFrom="column">
                        <wp:posOffset>-284480</wp:posOffset>
                      </wp:positionH>
                      <wp:positionV relativeFrom="paragraph">
                        <wp:posOffset>169545</wp:posOffset>
                      </wp:positionV>
                      <wp:extent cx="323850" cy="3619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3F1DB96C" w14:textId="77777777" w:rsidR="00AD6799" w:rsidRPr="00BC09DC" w:rsidRDefault="00AD6799" w:rsidP="00AD6799">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4DE7E" id="_x0000_s1038" type="#_x0000_t202" style="position:absolute;left:0;text-align:left;margin-left:-22.4pt;margin-top:13.35pt;width:25.5pt;height:2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" filled="f" stroked="f">
                      <v:textbox>
                        <w:txbxContent>
                          <w:p w14:paraId="3F1DB96C" w14:textId="77777777" w:rsidR="00AD6799" w:rsidRPr="00BC09DC" w:rsidRDefault="00AD6799" w:rsidP="00AD6799">
                            <w:pPr>
                              <w:rPr>
                                <w:sz w:val="36"/>
                              </w:rPr>
                            </w:pPr>
                            <w:r w:rsidRPr="00BC09DC">
                              <w:rPr>
                                <w:sz w:val="36"/>
                              </w:rPr>
                              <w:t>×</w:t>
                            </w:r>
                          </w:p>
                        </w:txbxContent>
                      </v:textbox>
                    </v:shape>
                  </w:pict>
                </mc:Fallback>
              </mc:AlternateContent>
            </w:r>
            <w:r w:rsidRPr="00AD6799">
              <w:rPr>
                <w:noProof/>
                <w:szCs w:val="20"/>
              </w:rPr>
              <w:drawing>
                <wp:inline distT="0" distB="0" distL="0" distR="0" wp14:anchorId="00AF08B9" wp14:editId="55EE4C37">
                  <wp:extent cx="749582" cy="731520"/>
                  <wp:effectExtent l="0" t="0" r="0" b="0"/>
                  <wp:docPr id="43" name="Picture 43"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2F7CCA7F"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61714134"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31EEBDDD" wp14:editId="2EF68B19">
                  <wp:extent cx="782244" cy="731520"/>
                  <wp:effectExtent l="0" t="0" r="0" b="0"/>
                  <wp:docPr id="20" name="Picture 20" descr="C:\Users\eingram3\Box Sync\NCAL\Lesson Plan Development\Needs to be reviewed\Biotech 4 - Plant Breeding (In progress, EI)\Images\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ngram3\Box Sync\NCAL\Lesson Plan Development\Needs to be reviewed\Biotech 4 - Plant Breeding (In progress, EI)\Images\IMG_2094.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1898" t="20771" r="40996" b="20556"/>
                          <a:stretch/>
                        </pic:blipFill>
                        <pic:spPr bwMode="auto">
                          <a:xfrm>
                            <a:off x="0" y="0"/>
                            <a:ext cx="782244"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50DF4447"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3</w:t>
            </w:r>
          </w:p>
        </w:tc>
        <w:tc>
          <w:tcPr>
            <w:tcW w:w="2700" w:type="dxa"/>
            <w:tcBorders>
              <w:left w:val="single" w:sz="4" w:space="0" w:color="auto"/>
            </w:tcBorders>
            <w:vAlign w:val="center"/>
          </w:tcPr>
          <w:p w14:paraId="204B3036"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___6.25___% Transgenic</w:t>
            </w:r>
          </w:p>
          <w:p w14:paraId="7F8547FA"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___93.75__% Elite</w:t>
            </w:r>
          </w:p>
        </w:tc>
      </w:tr>
      <w:tr w:rsidR="00AD6799" w:rsidRPr="00AD6799" w14:paraId="75451E81" w14:textId="77777777" w:rsidTr="00813BC7">
        <w:trPr>
          <w:trHeight w:val="1352"/>
        </w:trPr>
        <w:tc>
          <w:tcPr>
            <w:tcW w:w="1064" w:type="dxa"/>
            <w:tcBorders>
              <w:right w:val="single" w:sz="4" w:space="0" w:color="auto"/>
            </w:tcBorders>
            <w:vAlign w:val="center"/>
          </w:tcPr>
          <w:p w14:paraId="7847D00F"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Year 5</w:t>
            </w:r>
          </w:p>
        </w:tc>
        <w:tc>
          <w:tcPr>
            <w:tcW w:w="1901" w:type="dxa"/>
            <w:tcBorders>
              <w:top w:val="single" w:sz="4" w:space="0" w:color="auto"/>
              <w:left w:val="single" w:sz="4" w:space="0" w:color="auto"/>
              <w:bottom w:val="single" w:sz="4" w:space="0" w:color="auto"/>
              <w:right w:val="nil"/>
            </w:tcBorders>
          </w:tcPr>
          <w:p w14:paraId="7605C5AF"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43430052" wp14:editId="7C701324">
                  <wp:extent cx="782244" cy="731520"/>
                  <wp:effectExtent l="0" t="0" r="0" b="0"/>
                  <wp:docPr id="21" name="Picture 21" descr="C:\Users\eingram3\Box Sync\NCAL\Lesson Plan Development\Needs to be reviewed\Biotech 4 - Plant Breeding (In progress, EI)\Images\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ngram3\Box Sync\NCAL\Lesson Plan Development\Needs to be reviewed\Biotech 4 - Plant Breeding (In progress, EI)\Images\IMG_2094.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1898" t="20771" r="40996" b="20556"/>
                          <a:stretch/>
                        </pic:blipFill>
                        <pic:spPr bwMode="auto">
                          <a:xfrm>
                            <a:off x="0" y="0"/>
                            <a:ext cx="782244"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567DBCB0"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3</w:t>
            </w:r>
          </w:p>
        </w:tc>
        <w:tc>
          <w:tcPr>
            <w:tcW w:w="1530" w:type="dxa"/>
            <w:tcBorders>
              <w:top w:val="single" w:sz="4" w:space="0" w:color="auto"/>
              <w:left w:val="nil"/>
              <w:bottom w:val="single" w:sz="4" w:space="0" w:color="auto"/>
              <w:right w:val="nil"/>
            </w:tcBorders>
          </w:tcPr>
          <w:p w14:paraId="30BC9E5B" w14:textId="77777777" w:rsidR="00AD6799" w:rsidRPr="00AD6799" w:rsidRDefault="00AD6799"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94080" behindDoc="0" locked="0" layoutInCell="1" allowOverlap="1" wp14:anchorId="729B459C" wp14:editId="49CA637D">
                      <wp:simplePos x="0" y="0"/>
                      <wp:positionH relativeFrom="column">
                        <wp:posOffset>-259080</wp:posOffset>
                      </wp:positionH>
                      <wp:positionV relativeFrom="paragraph">
                        <wp:posOffset>786765</wp:posOffset>
                      </wp:positionV>
                      <wp:extent cx="1476375" cy="333375"/>
                      <wp:effectExtent l="38100" t="19050" r="9525" b="85725"/>
                      <wp:wrapNone/>
                      <wp:docPr id="22" name="Straight Arrow Connector 22"/>
                      <wp:cNvGraphicFramePr/>
                      <a:graphic xmlns:a="http://schemas.openxmlformats.org/drawingml/2006/main">
                        <a:graphicData uri="http://schemas.microsoft.com/office/word/2010/wordprocessingShape">
                          <wps:wsp>
                            <wps:cNvCnPr/>
                            <wps:spPr>
                              <a:xfrm flipH="1">
                                <a:off x="0" y="0"/>
                                <a:ext cx="1476375" cy="3333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7ED4E" id="Straight Arrow Connector 22" o:spid="_x0000_s1026" type="#_x0000_t32" style="position:absolute;margin-left:-20.4pt;margin-top:61.95pt;width:116.25pt;height:26.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" strokecolor="black [3213]" strokeweight="3pt">
                      <v:stroke endarrow="block"/>
                    </v:shape>
                  </w:pict>
                </mc:Fallback>
              </mc:AlternateContent>
            </w:r>
            <w:r w:rsidRPr="00AD6799">
              <w:rPr>
                <w:noProof/>
              </w:rPr>
              <mc:AlternateContent>
                <mc:Choice Requires="wps">
                  <w:drawing>
                    <wp:anchor distT="0" distB="0" distL="114300" distR="114300" simplePos="0" relativeHeight="251693056" behindDoc="0" locked="0" layoutInCell="1" allowOverlap="1" wp14:anchorId="745788F3" wp14:editId="5D2DCA9C">
                      <wp:simplePos x="0" y="0"/>
                      <wp:positionH relativeFrom="column">
                        <wp:posOffset>-277495</wp:posOffset>
                      </wp:positionH>
                      <wp:positionV relativeFrom="paragraph">
                        <wp:posOffset>-98425</wp:posOffset>
                      </wp:positionV>
                      <wp:extent cx="1442720" cy="342900"/>
                      <wp:effectExtent l="38100" t="19050" r="5080" b="76200"/>
                      <wp:wrapNone/>
                      <wp:docPr id="37" name="Straight Arrow Connector 37"/>
                      <wp:cNvGraphicFramePr/>
                      <a:graphic xmlns:a="http://schemas.openxmlformats.org/drawingml/2006/main">
                        <a:graphicData uri="http://schemas.microsoft.com/office/word/2010/wordprocessingShape">
                          <wps:wsp>
                            <wps:cNvCnPr/>
                            <wps:spPr>
                              <a:xfrm flipH="1">
                                <a:off x="0" y="0"/>
                                <a:ext cx="1442720" cy="3429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EE23C" id="Straight Arrow Connector 37" o:spid="_x0000_s1026" type="#_x0000_t32" style="position:absolute;margin-left:-21.85pt;margin-top:-7.75pt;width:113.6pt;height:2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" strokecolor="black [3213]" strokeweight="3pt">
                      <v:stroke endarrow="block"/>
                    </v:shape>
                  </w:pict>
                </mc:Fallback>
              </mc:AlternateContent>
            </w:r>
            <w:r w:rsidRPr="00AD6799">
              <w:rPr>
                <w:noProof/>
              </w:rPr>
              <mc:AlternateContent>
                <mc:Choice Requires="wps">
                  <w:drawing>
                    <wp:anchor distT="45720" distB="45720" distL="114300" distR="114300" simplePos="0" relativeHeight="251687936" behindDoc="0" locked="0" layoutInCell="1" allowOverlap="1" wp14:anchorId="40C2B816" wp14:editId="091CEFAC">
                      <wp:simplePos x="0" y="0"/>
                      <wp:positionH relativeFrom="column">
                        <wp:posOffset>-278130</wp:posOffset>
                      </wp:positionH>
                      <wp:positionV relativeFrom="paragraph">
                        <wp:posOffset>168910</wp:posOffset>
                      </wp:positionV>
                      <wp:extent cx="323850" cy="3619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4C2201F6" w14:textId="77777777" w:rsidR="00AD6799" w:rsidRPr="00BC09DC" w:rsidRDefault="00AD6799" w:rsidP="00AD6799">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2B816" id="_x0000_s1039" type="#_x0000_t202" style="position:absolute;left:0;text-align:left;margin-left:-21.9pt;margin-top:13.3pt;width:25.5pt;height:2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biDQ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" filled="f" stroked="f">
                      <v:textbox>
                        <w:txbxContent>
                          <w:p w14:paraId="4C2201F6" w14:textId="77777777" w:rsidR="00AD6799" w:rsidRPr="00BC09DC" w:rsidRDefault="00AD6799" w:rsidP="00AD6799">
                            <w:pPr>
                              <w:rPr>
                                <w:sz w:val="36"/>
                              </w:rPr>
                            </w:pPr>
                            <w:r w:rsidRPr="00BC09DC">
                              <w:rPr>
                                <w:sz w:val="36"/>
                              </w:rPr>
                              <w:t>×</w:t>
                            </w:r>
                          </w:p>
                        </w:txbxContent>
                      </v:textbox>
                    </v:shape>
                  </w:pict>
                </mc:Fallback>
              </mc:AlternateContent>
            </w:r>
            <w:r w:rsidRPr="00AD6799">
              <w:rPr>
                <w:noProof/>
                <w:szCs w:val="20"/>
              </w:rPr>
              <w:drawing>
                <wp:inline distT="0" distB="0" distL="0" distR="0" wp14:anchorId="36235E7F" wp14:editId="05ECECC8">
                  <wp:extent cx="749582" cy="731520"/>
                  <wp:effectExtent l="0" t="0" r="0" b="0"/>
                  <wp:docPr id="45" name="Picture 45"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F13CA8C"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454E2D42"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6D44626F" wp14:editId="73813BD9">
                  <wp:extent cx="751292" cy="731520"/>
                  <wp:effectExtent l="0" t="0" r="0" b="0"/>
                  <wp:docPr id="23" name="Picture 23" descr="C:\Users\eingram3\Box Sync\NCAL\Lesson Plan Development\Needs to be reviewed\Biotech 4 - Plant Breeding (In progress, EI)\Images\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ngram3\Box Sync\NCAL\Lesson Plan Development\Needs to be reviewed\Biotech 4 - Plant Breeding (In progress, EI)\Images\IMG_2098.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466" t="17131" r="45659" b="19486"/>
                          <a:stretch/>
                        </pic:blipFill>
                        <pic:spPr bwMode="auto">
                          <a:xfrm>
                            <a:off x="0" y="0"/>
                            <a:ext cx="75129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632B12FE"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4</w:t>
            </w:r>
          </w:p>
        </w:tc>
        <w:tc>
          <w:tcPr>
            <w:tcW w:w="2700" w:type="dxa"/>
            <w:tcBorders>
              <w:left w:val="single" w:sz="4" w:space="0" w:color="auto"/>
            </w:tcBorders>
            <w:vAlign w:val="center"/>
          </w:tcPr>
          <w:p w14:paraId="06848832"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___3.125___% Transgenic</w:t>
            </w:r>
          </w:p>
          <w:p w14:paraId="2569AB8D"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___96.875___% Elite</w:t>
            </w:r>
          </w:p>
          <w:p w14:paraId="61E6FB57" w14:textId="77777777" w:rsidR="00AD6799" w:rsidRPr="00AD6799" w:rsidRDefault="00AD6799" w:rsidP="00813BC7">
            <w:pPr>
              <w:rPr>
                <w:rFonts w:asciiTheme="minorHAnsi" w:hAnsiTheme="minorHAnsi"/>
                <w:noProof/>
                <w:color w:val="FF0000"/>
                <w:sz w:val="22"/>
                <w:szCs w:val="20"/>
              </w:rPr>
            </w:pPr>
          </w:p>
        </w:tc>
      </w:tr>
      <w:tr w:rsidR="00AD6799" w:rsidRPr="00AD6799" w14:paraId="098275AD" w14:textId="77777777" w:rsidTr="00813BC7">
        <w:trPr>
          <w:trHeight w:val="1401"/>
        </w:trPr>
        <w:tc>
          <w:tcPr>
            <w:tcW w:w="1064" w:type="dxa"/>
            <w:tcBorders>
              <w:right w:val="single" w:sz="4" w:space="0" w:color="auto"/>
            </w:tcBorders>
            <w:vAlign w:val="center"/>
          </w:tcPr>
          <w:p w14:paraId="77B03C43"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Year 6</w:t>
            </w:r>
          </w:p>
        </w:tc>
        <w:tc>
          <w:tcPr>
            <w:tcW w:w="1901" w:type="dxa"/>
            <w:tcBorders>
              <w:top w:val="single" w:sz="4" w:space="0" w:color="auto"/>
              <w:left w:val="single" w:sz="4" w:space="0" w:color="auto"/>
              <w:bottom w:val="single" w:sz="4" w:space="0" w:color="auto"/>
              <w:right w:val="nil"/>
            </w:tcBorders>
          </w:tcPr>
          <w:p w14:paraId="3F04CADB" w14:textId="77777777" w:rsidR="00AD6799" w:rsidRPr="00AD6799" w:rsidRDefault="00AD6799" w:rsidP="00813BC7">
            <w:pPr>
              <w:jc w:val="center"/>
              <w:rPr>
                <w:rFonts w:asciiTheme="minorHAnsi" w:hAnsiTheme="minorHAnsi"/>
                <w:sz w:val="22"/>
                <w:szCs w:val="20"/>
              </w:rPr>
            </w:pPr>
            <w:r w:rsidRPr="00AD6799">
              <w:rPr>
                <w:noProof/>
              </w:rPr>
              <mc:AlternateContent>
                <mc:Choice Requires="wps">
                  <w:drawing>
                    <wp:anchor distT="45720" distB="45720" distL="114300" distR="114300" simplePos="0" relativeHeight="251688960" behindDoc="0" locked="0" layoutInCell="1" allowOverlap="1" wp14:anchorId="3FE1FA07" wp14:editId="5B41C4AB">
                      <wp:simplePos x="0" y="0"/>
                      <wp:positionH relativeFrom="column">
                        <wp:posOffset>909320</wp:posOffset>
                      </wp:positionH>
                      <wp:positionV relativeFrom="paragraph">
                        <wp:posOffset>158115</wp:posOffset>
                      </wp:positionV>
                      <wp:extent cx="323850" cy="3619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7CE390C0" w14:textId="77777777" w:rsidR="00AD6799" w:rsidRPr="00BC09DC" w:rsidRDefault="00AD6799" w:rsidP="00AD6799">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1FA07" id="_x0000_s1040" type="#_x0000_t202" style="position:absolute;left:0;text-align:left;margin-left:71.6pt;margin-top:12.45pt;width:25.5pt;height:2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brDQ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" filled="f" stroked="f">
                      <v:textbox>
                        <w:txbxContent>
                          <w:p w14:paraId="7CE390C0" w14:textId="77777777" w:rsidR="00AD6799" w:rsidRPr="00BC09DC" w:rsidRDefault="00AD6799" w:rsidP="00AD6799">
                            <w:pPr>
                              <w:rPr>
                                <w:sz w:val="36"/>
                              </w:rPr>
                            </w:pPr>
                            <w:r w:rsidRPr="00BC09DC">
                              <w:rPr>
                                <w:sz w:val="36"/>
                              </w:rPr>
                              <w:t>×</w:t>
                            </w:r>
                          </w:p>
                        </w:txbxContent>
                      </v:textbox>
                    </v:shape>
                  </w:pict>
                </mc:Fallback>
              </mc:AlternateContent>
            </w:r>
            <w:r w:rsidRPr="00AD6799">
              <w:rPr>
                <w:noProof/>
                <w:szCs w:val="20"/>
              </w:rPr>
              <w:drawing>
                <wp:inline distT="0" distB="0" distL="0" distR="0" wp14:anchorId="0522C411" wp14:editId="21C881E4">
                  <wp:extent cx="751292" cy="731520"/>
                  <wp:effectExtent l="0" t="0" r="0" b="0"/>
                  <wp:docPr id="25" name="Picture 25" descr="C:\Users\eingram3\Box Sync\NCAL\Lesson Plan Development\Needs to be reviewed\Biotech 4 - Plant Breeding (In progress, EI)\Images\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ngram3\Box Sync\NCAL\Lesson Plan Development\Needs to be reviewed\Biotech 4 - Plant Breeding (In progress, EI)\Images\IMG_2098.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466" t="17131" r="45659" b="19486"/>
                          <a:stretch/>
                        </pic:blipFill>
                        <pic:spPr bwMode="auto">
                          <a:xfrm>
                            <a:off x="0" y="0"/>
                            <a:ext cx="75129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35E6F86B"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4</w:t>
            </w:r>
          </w:p>
        </w:tc>
        <w:tc>
          <w:tcPr>
            <w:tcW w:w="1530" w:type="dxa"/>
            <w:tcBorders>
              <w:top w:val="single" w:sz="4" w:space="0" w:color="auto"/>
              <w:left w:val="nil"/>
              <w:bottom w:val="single" w:sz="4" w:space="0" w:color="auto"/>
              <w:right w:val="nil"/>
            </w:tcBorders>
          </w:tcPr>
          <w:p w14:paraId="78D4F7EF"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242BC6C5" wp14:editId="3E753D39">
                  <wp:extent cx="749582" cy="731520"/>
                  <wp:effectExtent l="0" t="0" r="0" b="0"/>
                  <wp:docPr id="26" name="Picture 26"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1D388E94"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1DC275E5" w14:textId="77777777" w:rsidR="00AD6799" w:rsidRPr="00AD6799" w:rsidRDefault="00AD6799" w:rsidP="00813BC7">
            <w:pPr>
              <w:jc w:val="center"/>
              <w:rPr>
                <w:rFonts w:asciiTheme="minorHAnsi" w:hAnsiTheme="minorHAnsi"/>
                <w:sz w:val="22"/>
                <w:szCs w:val="20"/>
              </w:rPr>
            </w:pPr>
            <w:r w:rsidRPr="00AD6799">
              <w:rPr>
                <w:noProof/>
                <w:szCs w:val="20"/>
              </w:rPr>
              <w:drawing>
                <wp:inline distT="0" distB="0" distL="0" distR="0" wp14:anchorId="32BA7C63" wp14:editId="3742C326">
                  <wp:extent cx="845735" cy="731520"/>
                  <wp:effectExtent l="0" t="0" r="0" b="0"/>
                  <wp:docPr id="24" name="Picture 24" descr="C:\Users\eingram3\Box Sync\NCAL\Lesson Plan Development\Needs to be reviewed\Biotech 4 - Plant Breeding (In progress, EI)\Images\IM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ngram3\Box Sync\NCAL\Lesson Plan Development\Needs to be reviewed\Biotech 4 - Plant Breeding (In progress, EI)\Images\IMG_2104.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055" t="31906" r="46944" b="10492"/>
                          <a:stretch/>
                        </pic:blipFill>
                        <pic:spPr bwMode="auto">
                          <a:xfrm>
                            <a:off x="0" y="0"/>
                            <a:ext cx="845735"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8319986" w14:textId="77777777" w:rsidR="00AD6799" w:rsidRPr="00AD6799" w:rsidRDefault="00AD6799" w:rsidP="00813BC7">
            <w:pPr>
              <w:jc w:val="center"/>
              <w:rPr>
                <w:rFonts w:asciiTheme="minorHAnsi" w:hAnsiTheme="minorHAnsi"/>
                <w:sz w:val="22"/>
                <w:szCs w:val="20"/>
              </w:rPr>
            </w:pPr>
            <w:r w:rsidRPr="00AD6799">
              <w:rPr>
                <w:rFonts w:asciiTheme="minorHAnsi" w:hAnsiTheme="minorHAnsi"/>
                <w:sz w:val="22"/>
                <w:szCs w:val="20"/>
              </w:rPr>
              <w:t>Backcross 5</w:t>
            </w:r>
          </w:p>
        </w:tc>
        <w:tc>
          <w:tcPr>
            <w:tcW w:w="2700" w:type="dxa"/>
            <w:tcBorders>
              <w:left w:val="single" w:sz="4" w:space="0" w:color="auto"/>
            </w:tcBorders>
            <w:vAlign w:val="center"/>
          </w:tcPr>
          <w:p w14:paraId="31DB8086"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__1.56____% Transgenic</w:t>
            </w:r>
          </w:p>
          <w:p w14:paraId="4CDE5C29" w14:textId="77777777" w:rsidR="00AD6799" w:rsidRPr="00AD6799" w:rsidRDefault="00AD6799" w:rsidP="00813BC7">
            <w:pPr>
              <w:rPr>
                <w:rFonts w:asciiTheme="minorHAnsi" w:hAnsiTheme="minorHAnsi"/>
                <w:noProof/>
                <w:color w:val="FF0000"/>
                <w:sz w:val="22"/>
                <w:szCs w:val="20"/>
              </w:rPr>
            </w:pPr>
            <w:r w:rsidRPr="00AD6799">
              <w:rPr>
                <w:rFonts w:asciiTheme="minorHAnsi" w:hAnsiTheme="minorHAnsi"/>
                <w:noProof/>
                <w:color w:val="FF0000"/>
                <w:sz w:val="22"/>
                <w:szCs w:val="20"/>
              </w:rPr>
              <w:t>__98.44___% Elite</w:t>
            </w:r>
          </w:p>
        </w:tc>
      </w:tr>
    </w:tbl>
    <w:p w14:paraId="6CE92D16" w14:textId="6FC2016D" w:rsidR="00AD6799" w:rsidRPr="00AD6799" w:rsidRDefault="00AD6799" w:rsidP="00925F37">
      <w:pPr>
        <w:pStyle w:val="ListParagraph"/>
        <w:numPr>
          <w:ilvl w:val="0"/>
          <w:numId w:val="56"/>
        </w:numPr>
        <w:spacing w:after="160" w:line="259" w:lineRule="auto"/>
      </w:pPr>
      <w:r w:rsidRPr="00AD6799">
        <w:lastRenderedPageBreak/>
        <w:t>After completing the simulation, do you think the final backcross would have more traits like the transgenic plant or like the elite plant? Explain.</w:t>
      </w:r>
    </w:p>
    <w:p w14:paraId="48738A85" w14:textId="77777777" w:rsidR="00AD6799" w:rsidRPr="00AD6799" w:rsidRDefault="00AD6799" w:rsidP="00AD6799">
      <w:pPr>
        <w:pStyle w:val="ListParagraph"/>
        <w:rPr>
          <w:color w:val="FF0000"/>
        </w:rPr>
      </w:pPr>
      <w:r w:rsidRPr="00AD6799">
        <w:rPr>
          <w:color w:val="FF0000"/>
        </w:rPr>
        <w:t>The final backcross has &gt;98% of genes from the elite line and so the traits should be more like the elite plant. The exception is the addition of the transgene and a small percentage of other genes from the transgenic line.</w:t>
      </w:r>
    </w:p>
    <w:p w14:paraId="79FCC9EC" w14:textId="77777777" w:rsidR="00AD6799" w:rsidRPr="00AD6799" w:rsidRDefault="00AD6799" w:rsidP="00AD6799">
      <w:pPr>
        <w:pStyle w:val="Heading4"/>
      </w:pPr>
      <w:r w:rsidRPr="00AD6799">
        <w:t>Video 2: Applying Backcross Breeding in the Field</w:t>
      </w:r>
    </w:p>
    <w:p w14:paraId="71DB6748" w14:textId="6554F4A9" w:rsidR="00AD6799" w:rsidRDefault="00AD6799" w:rsidP="00AD6799">
      <w:r w:rsidRPr="00AD6799">
        <w:t>On the “Journey of a Gene” website, watch the video “In the field” and answer the following questions.</w:t>
      </w:r>
    </w:p>
    <w:p w14:paraId="073AE864" w14:textId="77777777" w:rsidR="00AD6799" w:rsidRPr="00AD6799" w:rsidRDefault="00AD6799" w:rsidP="00AD6799"/>
    <w:p w14:paraId="09161B70" w14:textId="77777777" w:rsidR="00AD6799" w:rsidRPr="00AD6799" w:rsidRDefault="00AD6799" w:rsidP="00925F37">
      <w:pPr>
        <w:pStyle w:val="ListParagraph"/>
        <w:numPr>
          <w:ilvl w:val="0"/>
          <w:numId w:val="56"/>
        </w:numPr>
        <w:spacing w:after="160" w:line="259" w:lineRule="auto"/>
      </w:pPr>
      <w:r w:rsidRPr="00AD6799">
        <w:t xml:space="preserve">In your backcross breeding simulation, you bred a transgenic plant and an elite plant. In the video, George talks about a donor parent and a recurrent parent </w:t>
      </w:r>
      <w:proofErr w:type="gramStart"/>
      <w:r w:rsidRPr="00AD6799">
        <w:t>being used</w:t>
      </w:r>
      <w:proofErr w:type="gramEnd"/>
      <w:r w:rsidRPr="00AD6799">
        <w:t xml:space="preserve"> in the backcross. How </w:t>
      </w:r>
      <w:proofErr w:type="gramStart"/>
      <w:r w:rsidRPr="00AD6799">
        <w:t>are these terms related</w:t>
      </w:r>
      <w:proofErr w:type="gramEnd"/>
      <w:r w:rsidRPr="00AD6799">
        <w:t>? Circle the word to best complete the sentence.</w:t>
      </w:r>
    </w:p>
    <w:p w14:paraId="302748EB" w14:textId="77777777" w:rsidR="00AD6799" w:rsidRPr="00AD6799" w:rsidRDefault="00AD6799" w:rsidP="00AD6799">
      <w:pPr>
        <w:pStyle w:val="ListParagraph"/>
        <w:ind w:left="1440"/>
      </w:pPr>
    </w:p>
    <w:p w14:paraId="6E251FCF" w14:textId="77777777" w:rsidR="00AD6799" w:rsidRPr="00AD6799" w:rsidRDefault="00AD6799" w:rsidP="00AD6799">
      <w:pPr>
        <w:pStyle w:val="ListParagraph"/>
        <w:ind w:left="1440"/>
      </w:pPr>
      <w:r w:rsidRPr="00AD6799">
        <w:t>The transgenic plant is the __</w:t>
      </w:r>
      <w:r w:rsidRPr="00AD6799">
        <w:rPr>
          <w:b/>
          <w:color w:val="FF0000"/>
        </w:rPr>
        <w:t>donor</w:t>
      </w:r>
      <w:r w:rsidRPr="00AD6799">
        <w:t xml:space="preserve"> or </w:t>
      </w:r>
      <w:r w:rsidRPr="00AD6799">
        <w:rPr>
          <w:b/>
        </w:rPr>
        <w:t>recurrent</w:t>
      </w:r>
      <w:r w:rsidRPr="00AD6799">
        <w:t>____ parent.</w:t>
      </w:r>
    </w:p>
    <w:p w14:paraId="21422A22" w14:textId="77777777" w:rsidR="00AD6799" w:rsidRPr="00AD6799" w:rsidRDefault="00AD6799" w:rsidP="00AD6799">
      <w:pPr>
        <w:pStyle w:val="ListParagraph"/>
        <w:ind w:left="1440"/>
      </w:pPr>
    </w:p>
    <w:p w14:paraId="02571D6B" w14:textId="77777777" w:rsidR="00AD6799" w:rsidRPr="00AD6799" w:rsidRDefault="00AD6799" w:rsidP="00AD6799">
      <w:pPr>
        <w:pStyle w:val="ListParagraph"/>
        <w:ind w:left="1440"/>
      </w:pPr>
      <w:r w:rsidRPr="00AD6799">
        <w:t>The elite plant is the ___</w:t>
      </w:r>
      <w:r w:rsidRPr="00AD6799">
        <w:rPr>
          <w:b/>
        </w:rPr>
        <w:t>donor</w:t>
      </w:r>
      <w:r w:rsidRPr="00AD6799">
        <w:t xml:space="preserve"> or </w:t>
      </w:r>
      <w:r w:rsidRPr="00AD6799">
        <w:rPr>
          <w:b/>
          <w:color w:val="FF0000"/>
        </w:rPr>
        <w:t>recurrent</w:t>
      </w:r>
      <w:r w:rsidRPr="00AD6799">
        <w:t>_____ parent.</w:t>
      </w:r>
    </w:p>
    <w:p w14:paraId="631034C9" w14:textId="77777777" w:rsidR="00AD6799" w:rsidRPr="00AD6799" w:rsidRDefault="00AD6799" w:rsidP="00AD6799">
      <w:pPr>
        <w:pStyle w:val="ListParagraph"/>
        <w:ind w:left="1440"/>
      </w:pPr>
    </w:p>
    <w:p w14:paraId="7FC5F595" w14:textId="77777777" w:rsidR="00AD6799" w:rsidRPr="00AD6799" w:rsidRDefault="00AD6799" w:rsidP="00925F37">
      <w:pPr>
        <w:pStyle w:val="ListParagraph"/>
        <w:numPr>
          <w:ilvl w:val="0"/>
          <w:numId w:val="56"/>
        </w:numPr>
        <w:spacing w:after="160" w:line="259" w:lineRule="auto"/>
      </w:pPr>
      <w:r w:rsidRPr="00AD6799">
        <w:t>Explain why transgenic plants do not speed up the availability of new varieties.</w:t>
      </w:r>
    </w:p>
    <w:p w14:paraId="686B61EB" w14:textId="77777777" w:rsidR="00AD6799" w:rsidRPr="00AD6799" w:rsidRDefault="00AD6799" w:rsidP="00AD6799">
      <w:pPr>
        <w:pStyle w:val="ListParagraph"/>
        <w:rPr>
          <w:color w:val="FF0000"/>
        </w:rPr>
      </w:pPr>
      <w:r w:rsidRPr="00AD6799">
        <w:rPr>
          <w:color w:val="FF0000"/>
        </w:rPr>
        <w:t xml:space="preserve">Transgenic plants still need to go through a time-consuming backcross breeding </w:t>
      </w:r>
      <w:proofErr w:type="gramStart"/>
      <w:r w:rsidRPr="00AD6799">
        <w:rPr>
          <w:color w:val="FF0000"/>
        </w:rPr>
        <w:t>process which</w:t>
      </w:r>
      <w:proofErr w:type="gramEnd"/>
      <w:r w:rsidRPr="00AD6799">
        <w:rPr>
          <w:color w:val="FF0000"/>
        </w:rPr>
        <w:t xml:space="preserve"> takes years to incorporate the transgene into a line along with other desirable characteristics such as high yield.</w:t>
      </w:r>
    </w:p>
    <w:p w14:paraId="7A9859E5" w14:textId="77777777" w:rsidR="00AD6799" w:rsidRPr="00AD6799" w:rsidRDefault="00AD6799" w:rsidP="00AD6799">
      <w:pPr>
        <w:pStyle w:val="ListParagraph"/>
      </w:pPr>
    </w:p>
    <w:p w14:paraId="41BDAB1D" w14:textId="658B4D20" w:rsidR="00AD6799" w:rsidRPr="00AD6799" w:rsidRDefault="00AD6799" w:rsidP="00925F37">
      <w:pPr>
        <w:pStyle w:val="ListParagraph"/>
        <w:numPr>
          <w:ilvl w:val="0"/>
          <w:numId w:val="56"/>
        </w:numPr>
        <w:spacing w:after="160" w:line="259" w:lineRule="auto"/>
      </w:pPr>
      <w:r w:rsidRPr="00AD6799">
        <w:t xml:space="preserve">If </w:t>
      </w:r>
      <w:r w:rsidR="007B1D69" w:rsidRPr="00AD6799">
        <w:t>it is</w:t>
      </w:r>
      <w:r w:rsidRPr="00AD6799">
        <w:t xml:space="preserve"> not faster, what is the benefit of transgenic plants?</w:t>
      </w:r>
    </w:p>
    <w:p w14:paraId="39499207" w14:textId="1AD1A07B" w:rsidR="00AD6799" w:rsidRPr="00AD6799" w:rsidRDefault="00AD6799" w:rsidP="00AD6799">
      <w:pPr>
        <w:pStyle w:val="ListParagraph"/>
        <w:rPr>
          <w:color w:val="FF0000"/>
        </w:rPr>
      </w:pPr>
      <w:r w:rsidRPr="00AD6799">
        <w:rPr>
          <w:color w:val="FF0000"/>
        </w:rPr>
        <w:t>Transgenic plants can add new traits that are not available within the native plants.</w:t>
      </w:r>
    </w:p>
    <w:p w14:paraId="5673F421" w14:textId="77777777" w:rsidR="00AD6799" w:rsidRPr="00AD6799" w:rsidRDefault="00AD6799" w:rsidP="00AD6799">
      <w:pPr>
        <w:pStyle w:val="Heading4"/>
      </w:pPr>
      <w:r w:rsidRPr="00AD6799">
        <w:t>Discussion and Reflection</w:t>
      </w:r>
    </w:p>
    <w:p w14:paraId="39696ACF" w14:textId="77777777" w:rsidR="00AD6799" w:rsidRPr="00AD6799" w:rsidRDefault="00AD6799" w:rsidP="00925F37">
      <w:pPr>
        <w:pStyle w:val="ListParagraph"/>
        <w:numPr>
          <w:ilvl w:val="0"/>
          <w:numId w:val="56"/>
        </w:numPr>
        <w:spacing w:after="160" w:line="259" w:lineRule="auto"/>
      </w:pPr>
      <w:r w:rsidRPr="00AD6799">
        <w:t>Should the backcross breeding process occur in a greenhouse or the field? Explain your answer.</w:t>
      </w:r>
    </w:p>
    <w:p w14:paraId="1C33525B" w14:textId="77777777" w:rsidR="00AD6799" w:rsidRPr="00AD6799" w:rsidRDefault="00AD6799" w:rsidP="00AD6799">
      <w:pPr>
        <w:pStyle w:val="ListParagraph"/>
        <w:rPr>
          <w:color w:val="FF0000"/>
        </w:rPr>
      </w:pPr>
      <w:r w:rsidRPr="00AD6799">
        <w:rPr>
          <w:color w:val="FF0000"/>
        </w:rPr>
        <w:t>Answers may vary. In general, backcross breeding needs to occur in the field because of the large number of plants involved and the plant breeder’s need to select for high quality plants under normal environmental conditions.</w:t>
      </w:r>
    </w:p>
    <w:p w14:paraId="77EB27A6" w14:textId="77777777" w:rsidR="00AD6799" w:rsidRPr="00AD6799" w:rsidRDefault="00AD6799" w:rsidP="00AD6799">
      <w:pPr>
        <w:pStyle w:val="ListParagraph"/>
        <w:rPr>
          <w:color w:val="FF0000"/>
        </w:rPr>
      </w:pPr>
    </w:p>
    <w:p w14:paraId="135D0D29" w14:textId="77777777" w:rsidR="00AD6799" w:rsidRPr="00AD6799" w:rsidRDefault="00AD6799" w:rsidP="00925F37">
      <w:pPr>
        <w:pStyle w:val="ListParagraph"/>
        <w:numPr>
          <w:ilvl w:val="0"/>
          <w:numId w:val="56"/>
        </w:numPr>
        <w:spacing w:after="160" w:line="259" w:lineRule="auto"/>
      </w:pPr>
      <w:r w:rsidRPr="00AD6799">
        <w:t xml:space="preserve">Why </w:t>
      </w:r>
      <w:proofErr w:type="gramStart"/>
      <w:r w:rsidRPr="00AD6799">
        <w:t>don’t</w:t>
      </w:r>
      <w:proofErr w:type="gramEnd"/>
      <w:r w:rsidRPr="00AD6799">
        <w:t xml:space="preserve"> genetic engineers just put the desired genes into the “elite” varieties that farmers really like?</w:t>
      </w:r>
    </w:p>
    <w:p w14:paraId="73CE8920" w14:textId="77777777" w:rsidR="00AD6799" w:rsidRPr="00AD6799" w:rsidRDefault="00AD6799" w:rsidP="00AD6799">
      <w:pPr>
        <w:pStyle w:val="ListParagraph"/>
      </w:pPr>
      <w:r w:rsidRPr="00AD6799">
        <w:rPr>
          <w:color w:val="FF0000"/>
        </w:rPr>
        <w:t xml:space="preserve">There are a limited number of lines that </w:t>
      </w:r>
      <w:proofErr w:type="gramStart"/>
      <w:r w:rsidRPr="00AD6799">
        <w:rPr>
          <w:color w:val="FF0000"/>
        </w:rPr>
        <w:t>are used</w:t>
      </w:r>
      <w:proofErr w:type="gramEnd"/>
      <w:r w:rsidRPr="00AD6799">
        <w:rPr>
          <w:color w:val="FF0000"/>
        </w:rPr>
        <w:t xml:space="preserve"> for transformation and those are not elite varieties. Transformation is limited to standard lines that grow well on media or are relatively easy to transform</w:t>
      </w:r>
      <w:r w:rsidRPr="00AD6799">
        <w:t>.</w:t>
      </w:r>
    </w:p>
    <w:p w14:paraId="556F8969" w14:textId="77777777" w:rsidR="00AD6799" w:rsidRPr="00827990" w:rsidRDefault="00AD6799" w:rsidP="00AD6799">
      <w:pPr>
        <w:rPr>
          <w:rFonts w:ascii="Cambria" w:hAnsi="Cambria"/>
        </w:rPr>
      </w:pPr>
    </w:p>
    <w:p w14:paraId="0DCF2CC3" w14:textId="5AF1E4BD" w:rsidR="00E829A2" w:rsidRDefault="00E829A2" w:rsidP="00E829A2">
      <w:pPr>
        <w:rPr>
          <w:b/>
          <w:bCs/>
          <w:sz w:val="28"/>
          <w:szCs w:val="28"/>
        </w:rPr>
      </w:pPr>
    </w:p>
    <w:sectPr w:rsidR="00E829A2" w:rsidSect="00D331F3">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D6A4C" w14:textId="77777777" w:rsidR="000C51EC" w:rsidRDefault="000C51EC" w:rsidP="00C907BF">
      <w:r>
        <w:separator/>
      </w:r>
    </w:p>
  </w:endnote>
  <w:endnote w:type="continuationSeparator" w:id="0">
    <w:p w14:paraId="72733139" w14:textId="77777777" w:rsidR="000C51EC" w:rsidRDefault="000C51EC"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6F0D4510" w:rsidR="00895D29" w:rsidRDefault="00895D29">
    <w:pPr>
      <w:pStyle w:val="Footer"/>
    </w:pPr>
    <w:r w:rsidRPr="0083413E">
      <w:rPr>
        <w:bCs/>
        <w:noProof/>
      </w:rPr>
      <w:drawing>
        <wp:anchor distT="0" distB="0" distL="114300" distR="114300" simplePos="0" relativeHeight="251659264" behindDoc="0" locked="0" layoutInCell="1" allowOverlap="1" wp14:anchorId="4925E402" wp14:editId="5F6C7585">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6F6101" w:rsidRPr="006F6101">
      <w:rPr>
        <w:noProof/>
      </w:rPr>
      <w:t xml:space="preserve"> </w:t>
    </w:r>
    <w:r w:rsidR="006F6101">
      <w:rPr>
        <w:noProof/>
      </w:rPr>
      <w:drawing>
        <wp:inline distT="0" distB="0" distL="0" distR="0" wp14:anchorId="5608576E" wp14:editId="190EFD04">
          <wp:extent cx="1858945" cy="514137"/>
          <wp:effectExtent l="0" t="0" r="8255" b="63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927EC" w14:textId="77777777" w:rsidR="000C51EC" w:rsidRDefault="000C51EC" w:rsidP="00C907BF">
      <w:r>
        <w:separator/>
      </w:r>
    </w:p>
  </w:footnote>
  <w:footnote w:type="continuationSeparator" w:id="0">
    <w:p w14:paraId="66A98DDC" w14:textId="77777777" w:rsidR="000C51EC" w:rsidRDefault="000C51EC"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280796681"/>
      <w:docPartObj>
        <w:docPartGallery w:val="Page Numbers (Top of Page)"/>
        <w:docPartUnique/>
      </w:docPartObj>
    </w:sdtPr>
    <w:sdtEndPr>
      <w:rPr>
        <w:b/>
        <w:bCs/>
        <w:noProof/>
        <w:color w:val="auto"/>
        <w:spacing w:val="0"/>
      </w:rPr>
    </w:sdtEndPr>
    <w:sdtContent>
      <w:p w14:paraId="394D9579" w14:textId="3A708A8E" w:rsidR="00895D29" w:rsidRDefault="00895D2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8545D" w:rsidRPr="0088545D">
          <w:rPr>
            <w:b/>
            <w:bCs/>
            <w:noProof/>
          </w:rPr>
          <w:t>47</w:t>
        </w:r>
        <w:r>
          <w:rPr>
            <w:b/>
            <w:bCs/>
            <w:noProof/>
          </w:rPr>
          <w:fldChar w:fldCharType="end"/>
        </w:r>
      </w:p>
    </w:sdtContent>
  </w:sdt>
  <w:p w14:paraId="637F08F9" w14:textId="77777777" w:rsidR="00895D29" w:rsidRDefault="00895D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19A"/>
    <w:multiLevelType w:val="hybridMultilevel"/>
    <w:tmpl w:val="0B38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75F6"/>
    <w:multiLevelType w:val="hybridMultilevel"/>
    <w:tmpl w:val="EE7CAB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C40DE"/>
    <w:multiLevelType w:val="hybridMultilevel"/>
    <w:tmpl w:val="711A6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C48B2"/>
    <w:multiLevelType w:val="hybridMultilevel"/>
    <w:tmpl w:val="205A5F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5C7A85"/>
    <w:multiLevelType w:val="hybridMultilevel"/>
    <w:tmpl w:val="4070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83962"/>
    <w:multiLevelType w:val="hybridMultilevel"/>
    <w:tmpl w:val="3A12358A"/>
    <w:lvl w:ilvl="0" w:tplc="402C292E">
      <w:start w:val="1"/>
      <w:numFmt w:val="bullet"/>
      <w:lvlText w:val="•"/>
      <w:lvlJc w:val="left"/>
      <w:pPr>
        <w:tabs>
          <w:tab w:val="num" w:pos="720"/>
        </w:tabs>
        <w:ind w:left="720" w:hanging="360"/>
      </w:pPr>
      <w:rPr>
        <w:rFonts w:ascii="Arial" w:hAnsi="Arial" w:hint="default"/>
      </w:rPr>
    </w:lvl>
    <w:lvl w:ilvl="1" w:tplc="27D2F32A" w:tentative="1">
      <w:start w:val="1"/>
      <w:numFmt w:val="bullet"/>
      <w:lvlText w:val="•"/>
      <w:lvlJc w:val="left"/>
      <w:pPr>
        <w:tabs>
          <w:tab w:val="num" w:pos="1440"/>
        </w:tabs>
        <w:ind w:left="1440" w:hanging="360"/>
      </w:pPr>
      <w:rPr>
        <w:rFonts w:ascii="Arial" w:hAnsi="Arial" w:hint="default"/>
      </w:rPr>
    </w:lvl>
    <w:lvl w:ilvl="2" w:tplc="4B9E5A3C" w:tentative="1">
      <w:start w:val="1"/>
      <w:numFmt w:val="bullet"/>
      <w:lvlText w:val="•"/>
      <w:lvlJc w:val="left"/>
      <w:pPr>
        <w:tabs>
          <w:tab w:val="num" w:pos="2160"/>
        </w:tabs>
        <w:ind w:left="2160" w:hanging="360"/>
      </w:pPr>
      <w:rPr>
        <w:rFonts w:ascii="Arial" w:hAnsi="Arial" w:hint="default"/>
      </w:rPr>
    </w:lvl>
    <w:lvl w:ilvl="3" w:tplc="3F0AEDA6" w:tentative="1">
      <w:start w:val="1"/>
      <w:numFmt w:val="bullet"/>
      <w:lvlText w:val="•"/>
      <w:lvlJc w:val="left"/>
      <w:pPr>
        <w:tabs>
          <w:tab w:val="num" w:pos="2880"/>
        </w:tabs>
        <w:ind w:left="2880" w:hanging="360"/>
      </w:pPr>
      <w:rPr>
        <w:rFonts w:ascii="Arial" w:hAnsi="Arial" w:hint="default"/>
      </w:rPr>
    </w:lvl>
    <w:lvl w:ilvl="4" w:tplc="A042722A" w:tentative="1">
      <w:start w:val="1"/>
      <w:numFmt w:val="bullet"/>
      <w:lvlText w:val="•"/>
      <w:lvlJc w:val="left"/>
      <w:pPr>
        <w:tabs>
          <w:tab w:val="num" w:pos="3600"/>
        </w:tabs>
        <w:ind w:left="3600" w:hanging="360"/>
      </w:pPr>
      <w:rPr>
        <w:rFonts w:ascii="Arial" w:hAnsi="Arial" w:hint="default"/>
      </w:rPr>
    </w:lvl>
    <w:lvl w:ilvl="5" w:tplc="0FC0B1E2" w:tentative="1">
      <w:start w:val="1"/>
      <w:numFmt w:val="bullet"/>
      <w:lvlText w:val="•"/>
      <w:lvlJc w:val="left"/>
      <w:pPr>
        <w:tabs>
          <w:tab w:val="num" w:pos="4320"/>
        </w:tabs>
        <w:ind w:left="4320" w:hanging="360"/>
      </w:pPr>
      <w:rPr>
        <w:rFonts w:ascii="Arial" w:hAnsi="Arial" w:hint="default"/>
      </w:rPr>
    </w:lvl>
    <w:lvl w:ilvl="6" w:tplc="B1442890" w:tentative="1">
      <w:start w:val="1"/>
      <w:numFmt w:val="bullet"/>
      <w:lvlText w:val="•"/>
      <w:lvlJc w:val="left"/>
      <w:pPr>
        <w:tabs>
          <w:tab w:val="num" w:pos="5040"/>
        </w:tabs>
        <w:ind w:left="5040" w:hanging="360"/>
      </w:pPr>
      <w:rPr>
        <w:rFonts w:ascii="Arial" w:hAnsi="Arial" w:hint="default"/>
      </w:rPr>
    </w:lvl>
    <w:lvl w:ilvl="7" w:tplc="6E2269FC" w:tentative="1">
      <w:start w:val="1"/>
      <w:numFmt w:val="bullet"/>
      <w:lvlText w:val="•"/>
      <w:lvlJc w:val="left"/>
      <w:pPr>
        <w:tabs>
          <w:tab w:val="num" w:pos="5760"/>
        </w:tabs>
        <w:ind w:left="5760" w:hanging="360"/>
      </w:pPr>
      <w:rPr>
        <w:rFonts w:ascii="Arial" w:hAnsi="Arial" w:hint="default"/>
      </w:rPr>
    </w:lvl>
    <w:lvl w:ilvl="8" w:tplc="702019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A71169"/>
    <w:multiLevelType w:val="hybridMultilevel"/>
    <w:tmpl w:val="55621348"/>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C74048"/>
    <w:multiLevelType w:val="hybridMultilevel"/>
    <w:tmpl w:val="90D4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76420"/>
    <w:multiLevelType w:val="hybridMultilevel"/>
    <w:tmpl w:val="D7F0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0DBB"/>
    <w:multiLevelType w:val="multilevel"/>
    <w:tmpl w:val="41B648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17A66238"/>
    <w:multiLevelType w:val="hybridMultilevel"/>
    <w:tmpl w:val="D0E45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A71DD5"/>
    <w:multiLevelType w:val="hybridMultilevel"/>
    <w:tmpl w:val="36D4C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5C2393"/>
    <w:multiLevelType w:val="hybridMultilevel"/>
    <w:tmpl w:val="CD6C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83687"/>
    <w:multiLevelType w:val="hybridMultilevel"/>
    <w:tmpl w:val="80281A72"/>
    <w:lvl w:ilvl="0" w:tplc="EBD4EB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93943"/>
    <w:multiLevelType w:val="hybridMultilevel"/>
    <w:tmpl w:val="EE7CAB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EC373E"/>
    <w:multiLevelType w:val="hybridMultilevel"/>
    <w:tmpl w:val="D9BEF1FA"/>
    <w:lvl w:ilvl="0" w:tplc="5DE215F6">
      <w:start w:val="1"/>
      <w:numFmt w:val="decimal"/>
      <w:lvlText w:val="%1."/>
      <w:lvlJc w:val="left"/>
      <w:pPr>
        <w:ind w:left="720" w:hanging="360"/>
      </w:pPr>
      <w:rPr>
        <w:b w:val="0"/>
      </w:rPr>
    </w:lvl>
    <w:lvl w:ilvl="1" w:tplc="AC72362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57EFA"/>
    <w:multiLevelType w:val="hybridMultilevel"/>
    <w:tmpl w:val="268E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397580"/>
    <w:multiLevelType w:val="hybridMultilevel"/>
    <w:tmpl w:val="0A1AD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5D12A1"/>
    <w:multiLevelType w:val="hybridMultilevel"/>
    <w:tmpl w:val="D2B2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03217"/>
    <w:multiLevelType w:val="hybridMultilevel"/>
    <w:tmpl w:val="44A02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FE7E06"/>
    <w:multiLevelType w:val="hybridMultilevel"/>
    <w:tmpl w:val="1AE4DF76"/>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89C30BF"/>
    <w:multiLevelType w:val="hybridMultilevel"/>
    <w:tmpl w:val="AADA1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A5C3B6C"/>
    <w:multiLevelType w:val="hybridMultilevel"/>
    <w:tmpl w:val="E1D6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6278FB"/>
    <w:multiLevelType w:val="hybridMultilevel"/>
    <w:tmpl w:val="060E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166747"/>
    <w:multiLevelType w:val="hybridMultilevel"/>
    <w:tmpl w:val="80281A72"/>
    <w:lvl w:ilvl="0" w:tplc="EBD4EB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3A1343"/>
    <w:multiLevelType w:val="hybridMultilevel"/>
    <w:tmpl w:val="63B2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7F589F"/>
    <w:multiLevelType w:val="hybridMultilevel"/>
    <w:tmpl w:val="02F2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F179CC"/>
    <w:multiLevelType w:val="hybridMultilevel"/>
    <w:tmpl w:val="C14E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301EB"/>
    <w:multiLevelType w:val="hybridMultilevel"/>
    <w:tmpl w:val="9C48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6A0777"/>
    <w:multiLevelType w:val="hybridMultilevel"/>
    <w:tmpl w:val="45DC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9B7153"/>
    <w:multiLevelType w:val="hybridMultilevel"/>
    <w:tmpl w:val="44A02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A44C0B"/>
    <w:multiLevelType w:val="hybridMultilevel"/>
    <w:tmpl w:val="29E4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331E38"/>
    <w:multiLevelType w:val="hybridMultilevel"/>
    <w:tmpl w:val="30C67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7C05DA"/>
    <w:multiLevelType w:val="multilevel"/>
    <w:tmpl w:val="41B648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42364626"/>
    <w:multiLevelType w:val="hybridMultilevel"/>
    <w:tmpl w:val="AFA2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99113D"/>
    <w:multiLevelType w:val="hybridMultilevel"/>
    <w:tmpl w:val="E8A49E54"/>
    <w:lvl w:ilvl="0" w:tplc="8FFA05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657526"/>
    <w:multiLevelType w:val="multilevel"/>
    <w:tmpl w:val="F3DE2CAC"/>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37" w15:restartNumberingAfterBreak="0">
    <w:nsid w:val="45F35065"/>
    <w:multiLevelType w:val="hybridMultilevel"/>
    <w:tmpl w:val="4134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A27749"/>
    <w:multiLevelType w:val="hybridMultilevel"/>
    <w:tmpl w:val="ED846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2A017A"/>
    <w:multiLevelType w:val="hybridMultilevel"/>
    <w:tmpl w:val="D77A0FE4"/>
    <w:lvl w:ilvl="0" w:tplc="5754C1B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E2C2FC2"/>
    <w:multiLevelType w:val="hybridMultilevel"/>
    <w:tmpl w:val="42C4C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CE1709"/>
    <w:multiLevelType w:val="hybridMultilevel"/>
    <w:tmpl w:val="E892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D226F3"/>
    <w:multiLevelType w:val="hybridMultilevel"/>
    <w:tmpl w:val="DECC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59017B"/>
    <w:multiLevelType w:val="hybridMultilevel"/>
    <w:tmpl w:val="F3A8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7351FD"/>
    <w:multiLevelType w:val="hybridMultilevel"/>
    <w:tmpl w:val="2970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EB0431"/>
    <w:multiLevelType w:val="hybridMultilevel"/>
    <w:tmpl w:val="EC32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BF0CBC"/>
    <w:multiLevelType w:val="hybridMultilevel"/>
    <w:tmpl w:val="819CD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135DCA"/>
    <w:multiLevelType w:val="hybridMultilevel"/>
    <w:tmpl w:val="BE36A6D8"/>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D657917"/>
    <w:multiLevelType w:val="hybridMultilevel"/>
    <w:tmpl w:val="D33078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074549A"/>
    <w:multiLevelType w:val="hybridMultilevel"/>
    <w:tmpl w:val="3F4CD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2E00A4"/>
    <w:multiLevelType w:val="hybridMultilevel"/>
    <w:tmpl w:val="A5182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990D77"/>
    <w:multiLevelType w:val="hybridMultilevel"/>
    <w:tmpl w:val="9DCC1E94"/>
    <w:lvl w:ilvl="0" w:tplc="731A1E48">
      <w:start w:val="1"/>
      <w:numFmt w:val="bullet"/>
      <w:lvlText w:val="•"/>
      <w:lvlJc w:val="left"/>
      <w:pPr>
        <w:tabs>
          <w:tab w:val="num" w:pos="720"/>
        </w:tabs>
        <w:ind w:left="720" w:hanging="360"/>
      </w:pPr>
      <w:rPr>
        <w:rFonts w:ascii="Arial" w:hAnsi="Arial" w:hint="default"/>
      </w:rPr>
    </w:lvl>
    <w:lvl w:ilvl="1" w:tplc="F6CEF1EC" w:tentative="1">
      <w:start w:val="1"/>
      <w:numFmt w:val="bullet"/>
      <w:lvlText w:val="•"/>
      <w:lvlJc w:val="left"/>
      <w:pPr>
        <w:tabs>
          <w:tab w:val="num" w:pos="1440"/>
        </w:tabs>
        <w:ind w:left="1440" w:hanging="360"/>
      </w:pPr>
      <w:rPr>
        <w:rFonts w:ascii="Arial" w:hAnsi="Arial" w:hint="default"/>
      </w:rPr>
    </w:lvl>
    <w:lvl w:ilvl="2" w:tplc="9B707FD8" w:tentative="1">
      <w:start w:val="1"/>
      <w:numFmt w:val="bullet"/>
      <w:lvlText w:val="•"/>
      <w:lvlJc w:val="left"/>
      <w:pPr>
        <w:tabs>
          <w:tab w:val="num" w:pos="2160"/>
        </w:tabs>
        <w:ind w:left="2160" w:hanging="360"/>
      </w:pPr>
      <w:rPr>
        <w:rFonts w:ascii="Arial" w:hAnsi="Arial" w:hint="default"/>
      </w:rPr>
    </w:lvl>
    <w:lvl w:ilvl="3" w:tplc="263E5BC2" w:tentative="1">
      <w:start w:val="1"/>
      <w:numFmt w:val="bullet"/>
      <w:lvlText w:val="•"/>
      <w:lvlJc w:val="left"/>
      <w:pPr>
        <w:tabs>
          <w:tab w:val="num" w:pos="2880"/>
        </w:tabs>
        <w:ind w:left="2880" w:hanging="360"/>
      </w:pPr>
      <w:rPr>
        <w:rFonts w:ascii="Arial" w:hAnsi="Arial" w:hint="default"/>
      </w:rPr>
    </w:lvl>
    <w:lvl w:ilvl="4" w:tplc="A3BCD30C" w:tentative="1">
      <w:start w:val="1"/>
      <w:numFmt w:val="bullet"/>
      <w:lvlText w:val="•"/>
      <w:lvlJc w:val="left"/>
      <w:pPr>
        <w:tabs>
          <w:tab w:val="num" w:pos="3600"/>
        </w:tabs>
        <w:ind w:left="3600" w:hanging="360"/>
      </w:pPr>
      <w:rPr>
        <w:rFonts w:ascii="Arial" w:hAnsi="Arial" w:hint="default"/>
      </w:rPr>
    </w:lvl>
    <w:lvl w:ilvl="5" w:tplc="04A6AC50" w:tentative="1">
      <w:start w:val="1"/>
      <w:numFmt w:val="bullet"/>
      <w:lvlText w:val="•"/>
      <w:lvlJc w:val="left"/>
      <w:pPr>
        <w:tabs>
          <w:tab w:val="num" w:pos="4320"/>
        </w:tabs>
        <w:ind w:left="4320" w:hanging="360"/>
      </w:pPr>
      <w:rPr>
        <w:rFonts w:ascii="Arial" w:hAnsi="Arial" w:hint="default"/>
      </w:rPr>
    </w:lvl>
    <w:lvl w:ilvl="6" w:tplc="2E5603B2" w:tentative="1">
      <w:start w:val="1"/>
      <w:numFmt w:val="bullet"/>
      <w:lvlText w:val="•"/>
      <w:lvlJc w:val="left"/>
      <w:pPr>
        <w:tabs>
          <w:tab w:val="num" w:pos="5040"/>
        </w:tabs>
        <w:ind w:left="5040" w:hanging="360"/>
      </w:pPr>
      <w:rPr>
        <w:rFonts w:ascii="Arial" w:hAnsi="Arial" w:hint="default"/>
      </w:rPr>
    </w:lvl>
    <w:lvl w:ilvl="7" w:tplc="0524993C" w:tentative="1">
      <w:start w:val="1"/>
      <w:numFmt w:val="bullet"/>
      <w:lvlText w:val="•"/>
      <w:lvlJc w:val="left"/>
      <w:pPr>
        <w:tabs>
          <w:tab w:val="num" w:pos="5760"/>
        </w:tabs>
        <w:ind w:left="5760" w:hanging="360"/>
      </w:pPr>
      <w:rPr>
        <w:rFonts w:ascii="Arial" w:hAnsi="Arial" w:hint="default"/>
      </w:rPr>
    </w:lvl>
    <w:lvl w:ilvl="8" w:tplc="06484B8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AFF600E"/>
    <w:multiLevelType w:val="hybridMultilevel"/>
    <w:tmpl w:val="6616EB74"/>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BBB1AF3"/>
    <w:multiLevelType w:val="hybridMultilevel"/>
    <w:tmpl w:val="AF1EB3E0"/>
    <w:lvl w:ilvl="0" w:tplc="8FFA05F4">
      <w:start w:val="1"/>
      <w:numFmt w:val="decimal"/>
      <w:lvlText w:val="%1."/>
      <w:lvlJc w:val="left"/>
      <w:pPr>
        <w:ind w:left="720" w:hanging="360"/>
      </w:pPr>
      <w:rPr>
        <w:b w:val="0"/>
      </w:rPr>
    </w:lvl>
    <w:lvl w:ilvl="1" w:tplc="445A86D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E4217D"/>
    <w:multiLevelType w:val="hybridMultilevel"/>
    <w:tmpl w:val="79B0DF42"/>
    <w:lvl w:ilvl="0" w:tplc="92F07BA4">
      <w:start w:val="1"/>
      <w:numFmt w:val="decimal"/>
      <w:lvlText w:val="%1."/>
      <w:lvlJc w:val="left"/>
      <w:pPr>
        <w:ind w:left="720" w:hanging="360"/>
      </w:pPr>
      <w:rPr>
        <w:rFonts w:ascii="Cambria" w:hAnsi="Cambria"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E70875"/>
    <w:multiLevelType w:val="hybridMultilevel"/>
    <w:tmpl w:val="4178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763AB4"/>
    <w:multiLevelType w:val="hybridMultilevel"/>
    <w:tmpl w:val="049E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42"/>
  </w:num>
  <w:num w:numId="4">
    <w:abstractNumId w:val="29"/>
  </w:num>
  <w:num w:numId="5">
    <w:abstractNumId w:val="23"/>
  </w:num>
  <w:num w:numId="6">
    <w:abstractNumId w:val="56"/>
  </w:num>
  <w:num w:numId="7">
    <w:abstractNumId w:val="34"/>
  </w:num>
  <w:num w:numId="8">
    <w:abstractNumId w:val="37"/>
  </w:num>
  <w:num w:numId="9">
    <w:abstractNumId w:val="5"/>
  </w:num>
  <w:num w:numId="10">
    <w:abstractNumId w:val="15"/>
  </w:num>
  <w:num w:numId="11">
    <w:abstractNumId w:val="51"/>
  </w:num>
  <w:num w:numId="12">
    <w:abstractNumId w:val="54"/>
  </w:num>
  <w:num w:numId="13">
    <w:abstractNumId w:val="30"/>
  </w:num>
  <w:num w:numId="14">
    <w:abstractNumId w:val="19"/>
  </w:num>
  <w:num w:numId="15">
    <w:abstractNumId w:val="3"/>
  </w:num>
  <w:num w:numId="16">
    <w:abstractNumId w:val="46"/>
  </w:num>
  <w:num w:numId="17">
    <w:abstractNumId w:val="53"/>
  </w:num>
  <w:num w:numId="18">
    <w:abstractNumId w:val="35"/>
  </w:num>
  <w:num w:numId="19">
    <w:abstractNumId w:val="32"/>
  </w:num>
  <w:num w:numId="20">
    <w:abstractNumId w:val="14"/>
  </w:num>
  <w:num w:numId="21">
    <w:abstractNumId w:val="1"/>
  </w:num>
  <w:num w:numId="22">
    <w:abstractNumId w:val="44"/>
  </w:num>
  <w:num w:numId="23">
    <w:abstractNumId w:val="43"/>
  </w:num>
  <w:num w:numId="24">
    <w:abstractNumId w:val="18"/>
  </w:num>
  <w:num w:numId="25">
    <w:abstractNumId w:val="48"/>
  </w:num>
  <w:num w:numId="26">
    <w:abstractNumId w:val="36"/>
  </w:num>
  <w:num w:numId="27">
    <w:abstractNumId w:val="4"/>
  </w:num>
  <w:num w:numId="28">
    <w:abstractNumId w:val="11"/>
  </w:num>
  <w:num w:numId="29">
    <w:abstractNumId w:val="33"/>
  </w:num>
  <w:num w:numId="30">
    <w:abstractNumId w:val="9"/>
  </w:num>
  <w:num w:numId="31">
    <w:abstractNumId w:val="2"/>
  </w:num>
  <w:num w:numId="32">
    <w:abstractNumId w:val="45"/>
  </w:num>
  <w:num w:numId="33">
    <w:abstractNumId w:val="26"/>
  </w:num>
  <w:num w:numId="34">
    <w:abstractNumId w:val="41"/>
  </w:num>
  <w:num w:numId="35">
    <w:abstractNumId w:val="28"/>
  </w:num>
  <w:num w:numId="36">
    <w:abstractNumId w:val="39"/>
  </w:num>
  <w:num w:numId="37">
    <w:abstractNumId w:val="52"/>
  </w:num>
  <w:num w:numId="38">
    <w:abstractNumId w:val="20"/>
  </w:num>
  <w:num w:numId="39">
    <w:abstractNumId w:val="6"/>
  </w:num>
  <w:num w:numId="40">
    <w:abstractNumId w:val="47"/>
  </w:num>
  <w:num w:numId="41">
    <w:abstractNumId w:val="27"/>
  </w:num>
  <w:num w:numId="42">
    <w:abstractNumId w:val="50"/>
  </w:num>
  <w:num w:numId="43">
    <w:abstractNumId w:val="10"/>
  </w:num>
  <w:num w:numId="44">
    <w:abstractNumId w:val="21"/>
  </w:num>
  <w:num w:numId="45">
    <w:abstractNumId w:val="25"/>
  </w:num>
  <w:num w:numId="46">
    <w:abstractNumId w:val="12"/>
  </w:num>
  <w:num w:numId="47">
    <w:abstractNumId w:val="0"/>
  </w:num>
  <w:num w:numId="48">
    <w:abstractNumId w:val="22"/>
  </w:num>
  <w:num w:numId="49">
    <w:abstractNumId w:val="16"/>
  </w:num>
  <w:num w:numId="50">
    <w:abstractNumId w:val="8"/>
  </w:num>
  <w:num w:numId="51">
    <w:abstractNumId w:val="49"/>
  </w:num>
  <w:num w:numId="52">
    <w:abstractNumId w:val="38"/>
  </w:num>
  <w:num w:numId="53">
    <w:abstractNumId w:val="40"/>
  </w:num>
  <w:num w:numId="54">
    <w:abstractNumId w:val="55"/>
  </w:num>
  <w:num w:numId="55">
    <w:abstractNumId w:val="13"/>
  </w:num>
  <w:num w:numId="56">
    <w:abstractNumId w:val="24"/>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67ED2"/>
    <w:rsid w:val="000A2548"/>
    <w:rsid w:val="000C3BC6"/>
    <w:rsid w:val="000C51EC"/>
    <w:rsid w:val="000D1251"/>
    <w:rsid w:val="001C07AB"/>
    <w:rsid w:val="001D7DB4"/>
    <w:rsid w:val="001E69E9"/>
    <w:rsid w:val="0024660F"/>
    <w:rsid w:val="002874DD"/>
    <w:rsid w:val="002D509D"/>
    <w:rsid w:val="002F60FF"/>
    <w:rsid w:val="002F7D67"/>
    <w:rsid w:val="003E2F63"/>
    <w:rsid w:val="004C2360"/>
    <w:rsid w:val="0056417E"/>
    <w:rsid w:val="005972C3"/>
    <w:rsid w:val="005B10EE"/>
    <w:rsid w:val="00664C36"/>
    <w:rsid w:val="00673CA3"/>
    <w:rsid w:val="00686CE5"/>
    <w:rsid w:val="006E10F4"/>
    <w:rsid w:val="006E3BCF"/>
    <w:rsid w:val="006F6101"/>
    <w:rsid w:val="007057BF"/>
    <w:rsid w:val="0076520C"/>
    <w:rsid w:val="00777A6F"/>
    <w:rsid w:val="007B1D69"/>
    <w:rsid w:val="007C3789"/>
    <w:rsid w:val="007D3C9D"/>
    <w:rsid w:val="007F111A"/>
    <w:rsid w:val="008708B2"/>
    <w:rsid w:val="0088545D"/>
    <w:rsid w:val="00895D29"/>
    <w:rsid w:val="008D47D2"/>
    <w:rsid w:val="00925F37"/>
    <w:rsid w:val="009263D5"/>
    <w:rsid w:val="00926EBB"/>
    <w:rsid w:val="00997E1A"/>
    <w:rsid w:val="009A5427"/>
    <w:rsid w:val="009B6392"/>
    <w:rsid w:val="009C1274"/>
    <w:rsid w:val="00AB5247"/>
    <w:rsid w:val="00AD6799"/>
    <w:rsid w:val="00B714E8"/>
    <w:rsid w:val="00B83F93"/>
    <w:rsid w:val="00BB43C0"/>
    <w:rsid w:val="00BD398D"/>
    <w:rsid w:val="00C0466B"/>
    <w:rsid w:val="00C907BF"/>
    <w:rsid w:val="00C9743B"/>
    <w:rsid w:val="00C97F42"/>
    <w:rsid w:val="00D0484A"/>
    <w:rsid w:val="00D331F3"/>
    <w:rsid w:val="00DB668C"/>
    <w:rsid w:val="00DF36E7"/>
    <w:rsid w:val="00E64AE7"/>
    <w:rsid w:val="00E65E78"/>
    <w:rsid w:val="00E829A2"/>
    <w:rsid w:val="00E86830"/>
    <w:rsid w:val="00EA2AFF"/>
    <w:rsid w:val="00F34E6B"/>
    <w:rsid w:val="00F454E1"/>
    <w:rsid w:val="00F60E94"/>
    <w:rsid w:val="00FC0BDA"/>
    <w:rsid w:val="00FF4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5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NormalWeb">
    <w:name w:val="Normal (Web)"/>
    <w:basedOn w:val="Normal"/>
    <w:uiPriority w:val="99"/>
    <w:semiHidden/>
    <w:unhideWhenUsed/>
    <w:rsid w:val="0024660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passel.unl.edu/pages/animation.php?a=genecloning.swf&amp;b=990819293" TargetMode="External"/><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hyperlink" Target="https://youtu.be/HLYPm2idSTE" TargetMode="External"/><Relationship Id="rId68" Type="http://schemas.openxmlformats.org/officeDocument/2006/relationships/hyperlink" Target="https://vimeo.com/69225705" TargetMode="External"/><Relationship Id="rId84" Type="http://schemas.openxmlformats.org/officeDocument/2006/relationships/hyperlink" Target="https://ge.unl.edu/journey-of-a-gene/" TargetMode="External"/><Relationship Id="rId89" Type="http://schemas.openxmlformats.org/officeDocument/2006/relationships/image" Target="media/image29.jpeg"/><Relationship Id="rId16" Type="http://schemas.openxmlformats.org/officeDocument/2006/relationships/hyperlink" Target="http://contentdm.unl.edu/cdm/singleitem/collection/pestscor/id/219/rec/88" TargetMode="External"/><Relationship Id="rId11" Type="http://schemas.openxmlformats.org/officeDocument/2006/relationships/hyperlink" Target="http://passel.unl.edu/pages/animation.php?a=genecloning.swf&amp;b=990819293"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yperlink" Target="https://ge.unl.edu/journey-of-a-gene/" TargetMode="External"/><Relationship Id="rId58" Type="http://schemas.openxmlformats.org/officeDocument/2006/relationships/hyperlink" Target="https://ge.unl.edu/journey-of-a-gene/" TargetMode="External"/><Relationship Id="rId74" Type="http://schemas.openxmlformats.org/officeDocument/2006/relationships/hyperlink" Target="https://youtu.be/Lg9-HTtgFOk" TargetMode="External"/><Relationship Id="rId79" Type="http://schemas.openxmlformats.org/officeDocument/2006/relationships/hyperlink" Target="http://passel.unl.edu/pages/animation.php?a=who_wants_to_be_ge.swf&amp;b=1023486473" TargetMode="External"/><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fontTable" Target="fontTable.xml"/><Relationship Id="rId22" Type="http://schemas.openxmlformats.org/officeDocument/2006/relationships/hyperlink" Target="http://passel.unl.edu/pages/animation.php?a=GeneRegions.swf&amp;b=1011727433" TargetMode="External"/><Relationship Id="rId27" Type="http://schemas.openxmlformats.org/officeDocument/2006/relationships/footer" Target="footer1.xml"/><Relationship Id="rId43" Type="http://schemas.openxmlformats.org/officeDocument/2006/relationships/image" Target="media/image17.emf"/><Relationship Id="rId48" Type="http://schemas.openxmlformats.org/officeDocument/2006/relationships/image" Target="media/image22.emf"/><Relationship Id="rId64" Type="http://schemas.openxmlformats.org/officeDocument/2006/relationships/hyperlink" Target="https://vimeo.com/82420755" TargetMode="External"/><Relationship Id="rId69" Type="http://schemas.openxmlformats.org/officeDocument/2006/relationships/hyperlink" Target="https://vimeo.com/69225705" TargetMode="External"/><Relationship Id="rId8" Type="http://schemas.openxmlformats.org/officeDocument/2006/relationships/hyperlink" Target="https://ge.unl.edu/journey-of-a-gene/" TargetMode="External"/><Relationship Id="rId51" Type="http://schemas.openxmlformats.org/officeDocument/2006/relationships/image" Target="media/image25.png"/><Relationship Id="rId72" Type="http://schemas.openxmlformats.org/officeDocument/2006/relationships/hyperlink" Target="https://vimeo.com/82420755" TargetMode="External"/><Relationship Id="rId80" Type="http://schemas.openxmlformats.org/officeDocument/2006/relationships/hyperlink" Target="https://ge.unl.edu/journey-of-a-gene/" TargetMode="External"/><Relationship Id="rId85" Type="http://schemas.openxmlformats.org/officeDocument/2006/relationships/image" Target="media/image27.png"/><Relationship Id="rId93"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passel.unl.edu/pages/animation.php?a=GeneRegions.swf&amp;b=1011727433" TargetMode="External"/><Relationship Id="rId17" Type="http://schemas.openxmlformats.org/officeDocument/2006/relationships/hyperlink" Target="http://contentdm.unl.edu/cdm/singleitem/collection/pestscor/id/36/rec/91"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emf"/><Relationship Id="rId59" Type="http://schemas.openxmlformats.org/officeDocument/2006/relationships/hyperlink" Target="https://ge.unl.edu/journey-of-a-gene/" TargetMode="External"/><Relationship Id="rId67" Type="http://schemas.openxmlformats.org/officeDocument/2006/relationships/hyperlink" Target="http://www.mrl.ucsb.edu/" TargetMode="External"/><Relationship Id="rId20" Type="http://schemas.openxmlformats.org/officeDocument/2006/relationships/hyperlink" Target="http://passel.unl.edu/pages/animation.php?a=overview_genetic_engineering.swf&amp;b=990818777" TargetMode="External"/><Relationship Id="rId41" Type="http://schemas.openxmlformats.org/officeDocument/2006/relationships/image" Target="media/image15.jpeg"/><Relationship Id="rId54" Type="http://schemas.openxmlformats.org/officeDocument/2006/relationships/hyperlink" Target="https://ge.unl.edu/journey-of-a-gene/step-2-transformation/objectives/" TargetMode="External"/><Relationship Id="rId62" Type="http://schemas.openxmlformats.org/officeDocument/2006/relationships/hyperlink" Target="https://vimeo.com/69225705" TargetMode="External"/><Relationship Id="rId70" Type="http://schemas.openxmlformats.org/officeDocument/2006/relationships/hyperlink" Target="https://vimeo.com/69225705" TargetMode="External"/><Relationship Id="rId75" Type="http://schemas.openxmlformats.org/officeDocument/2006/relationships/hyperlink" Target="https://youtu.be/HLYPm2idSTE" TargetMode="External"/><Relationship Id="rId83" Type="http://schemas.openxmlformats.org/officeDocument/2006/relationships/hyperlink" Target="http://passel.unl.edu/pages/animation.php?a=who_wants_to_be_ge.swf&amp;b=1023486473" TargetMode="External"/><Relationship Id="rId88" Type="http://schemas.microsoft.com/office/2007/relationships/hdphoto" Target="media/hdphoto2.wdp"/><Relationship Id="rId91" Type="http://schemas.openxmlformats.org/officeDocument/2006/relationships/image" Target="media/image3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t.iastate.edu/pest/cornborer/insect" TargetMode="External"/><Relationship Id="rId23" Type="http://schemas.openxmlformats.org/officeDocument/2006/relationships/hyperlink" Target="https://gmoanswers.com/sites/default/files/Genetic_traits_GMOS_expressed_US.PDF" TargetMode="External"/><Relationship Id="rId28" Type="http://schemas.openxmlformats.org/officeDocument/2006/relationships/hyperlink" Target="http://passel.unl.edu/pages/animation.php?a=genecloning.swf&amp;b=990819293" TargetMode="External"/><Relationship Id="rId36" Type="http://schemas.openxmlformats.org/officeDocument/2006/relationships/image" Target="media/image10.png"/><Relationship Id="rId49" Type="http://schemas.openxmlformats.org/officeDocument/2006/relationships/image" Target="media/image23.emf"/><Relationship Id="rId57" Type="http://schemas.openxmlformats.org/officeDocument/2006/relationships/hyperlink" Target="https://ge.unl.edu/journey-of-a-gene/" TargetMode="External"/><Relationship Id="rId10" Type="http://schemas.openxmlformats.org/officeDocument/2006/relationships/hyperlink" Target="http://passel.unl.edu/pages/animation.php?a=genecloning.swf&amp;b=990819293" TargetMode="External"/><Relationship Id="rId31" Type="http://schemas.openxmlformats.org/officeDocument/2006/relationships/image" Target="media/image5.png"/><Relationship Id="rId44" Type="http://schemas.openxmlformats.org/officeDocument/2006/relationships/image" Target="media/image18.emf"/><Relationship Id="rId52" Type="http://schemas.openxmlformats.org/officeDocument/2006/relationships/image" Target="media/image26.png"/><Relationship Id="rId60" Type="http://schemas.openxmlformats.org/officeDocument/2006/relationships/hyperlink" Target="https://vimeo.com/69225705" TargetMode="External"/><Relationship Id="rId65" Type="http://schemas.openxmlformats.org/officeDocument/2006/relationships/hyperlink" Target="https://youtu.be/pbRk64bc03c" TargetMode="External"/><Relationship Id="rId73" Type="http://schemas.openxmlformats.org/officeDocument/2006/relationships/hyperlink" Target="https://youtu.be/pbRk64bc03c" TargetMode="External"/><Relationship Id="rId78" Type="http://schemas.openxmlformats.org/officeDocument/2006/relationships/hyperlink" Target="https://youtu.be/Lg9-HTtgFOk" TargetMode="External"/><Relationship Id="rId81" Type="http://schemas.openxmlformats.org/officeDocument/2006/relationships/hyperlink" Target="http://passel.unl.edu/pages/animation.php?a=who_wants_to_be_ge.swf&amp;b=1023486473" TargetMode="External"/><Relationship Id="rId86" Type="http://schemas.microsoft.com/office/2007/relationships/hdphoto" Target="media/hdphoto1.wdp"/><Relationship Id="rId9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passel.unl.edu/pages/animation.php?a=overview_genetic_engineering.swf&amp;b=990818777" TargetMode="External"/><Relationship Id="rId13" Type="http://schemas.openxmlformats.org/officeDocument/2006/relationships/hyperlink" Target="https://ge.unl.edu/journey-of-a-gene/" TargetMode="External"/><Relationship Id="rId18" Type="http://schemas.openxmlformats.org/officeDocument/2006/relationships/hyperlink" Target="http://contentdm.unl.edu/cdm/singleitem/collection/pestscor/id/86/rec/94" TargetMode="External"/><Relationship Id="rId39" Type="http://schemas.openxmlformats.org/officeDocument/2006/relationships/image" Target="media/image13.jpeg"/><Relationship Id="rId34" Type="http://schemas.openxmlformats.org/officeDocument/2006/relationships/image" Target="media/image8.png"/><Relationship Id="rId50" Type="http://schemas.openxmlformats.org/officeDocument/2006/relationships/image" Target="media/image24.emf"/><Relationship Id="rId55" Type="http://schemas.openxmlformats.org/officeDocument/2006/relationships/hyperlink" Target="http://www.pbs.org/wgbh/harvest/engineer/transgen.html" TargetMode="External"/><Relationship Id="rId76" Type="http://schemas.openxmlformats.org/officeDocument/2006/relationships/hyperlink" Target="https://vimeo.com/82420755" TargetMode="External"/><Relationship Id="rId7" Type="http://schemas.openxmlformats.org/officeDocument/2006/relationships/endnotes" Target="endnotes.xml"/><Relationship Id="rId71" Type="http://schemas.openxmlformats.org/officeDocument/2006/relationships/hyperlink" Target="https://youtu.be/HLYPm2idSTE" TargetMode="External"/><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passel.unl.edu/pages/animation.php?a=GeneRegions.swf&amp;b=1011727433" TargetMode="External"/><Relationship Id="rId24" Type="http://schemas.openxmlformats.org/officeDocument/2006/relationships/hyperlink" Target="http://passel.unl.edu/pages/animation.php?a=overview_genetic_engineering.swf&amp;b=990818777" TargetMode="External"/><Relationship Id="rId40" Type="http://schemas.openxmlformats.org/officeDocument/2006/relationships/image" Target="media/image14.png"/><Relationship Id="rId45" Type="http://schemas.openxmlformats.org/officeDocument/2006/relationships/image" Target="media/image19.emf"/><Relationship Id="rId66" Type="http://schemas.openxmlformats.org/officeDocument/2006/relationships/hyperlink" Target="https://youtu.be/Lg9-HTtgFOk" TargetMode="External"/><Relationship Id="rId87" Type="http://schemas.openxmlformats.org/officeDocument/2006/relationships/image" Target="media/image28.png"/><Relationship Id="rId61" Type="http://schemas.openxmlformats.org/officeDocument/2006/relationships/hyperlink" Target="https://vimeo.com/69225705" TargetMode="External"/><Relationship Id="rId82" Type="http://schemas.openxmlformats.org/officeDocument/2006/relationships/hyperlink" Target="https://ge.unl.edu/journey-of-a-gene/" TargetMode="External"/><Relationship Id="rId19" Type="http://schemas.openxmlformats.org/officeDocument/2006/relationships/hyperlink" Target="https://gmoanswers.com/sites/default/files/Genetic_traits_GMOS_expressed_US.PDF" TargetMode="External"/><Relationship Id="rId14" Type="http://schemas.openxmlformats.org/officeDocument/2006/relationships/hyperlink" Target="https://gmoanswers.com/sites/default/files/Genetic_traits_GMOS_expressed_US.PDF" TargetMode="External"/><Relationship Id="rId30" Type="http://schemas.openxmlformats.org/officeDocument/2006/relationships/image" Target="media/image4.jpeg"/><Relationship Id="rId35" Type="http://schemas.openxmlformats.org/officeDocument/2006/relationships/image" Target="media/image9.png"/><Relationship Id="rId56" Type="http://schemas.openxmlformats.org/officeDocument/2006/relationships/hyperlink" Target="https://ge.unl.edu/journey-of-a-gene/" TargetMode="External"/><Relationship Id="rId77" Type="http://schemas.openxmlformats.org/officeDocument/2006/relationships/hyperlink" Target="https://youtu.be/pbRk64bc03c"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D9495-62AE-48C1-B6F4-CD99A86C6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50</Pages>
  <Words>14821</Words>
  <Characters>84483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24</cp:revision>
  <dcterms:created xsi:type="dcterms:W3CDTF">2017-03-24T16:41:00Z</dcterms:created>
  <dcterms:modified xsi:type="dcterms:W3CDTF">2018-02-26T15:53:00Z</dcterms:modified>
</cp:coreProperties>
</file>